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2009E" w14:textId="77777777" w:rsidR="00C25EB3" w:rsidRPr="00C25EB3" w:rsidRDefault="00C25EB3" w:rsidP="00C25EB3">
      <w:pPr>
        <w:pageBreakBefore/>
        <w:widowControl w:val="0"/>
        <w:autoSpaceDE w:val="0"/>
        <w:autoSpaceDN w:val="0"/>
        <w:jc w:val="center"/>
        <w:rPr>
          <w:sz w:val="28"/>
          <w:szCs w:val="28"/>
          <w:lang w:eastAsia="en-US"/>
        </w:rPr>
      </w:pPr>
      <w:r w:rsidRPr="00C25EB3">
        <w:rPr>
          <w:sz w:val="28"/>
          <w:szCs w:val="28"/>
          <w:lang w:eastAsia="en-US"/>
        </w:rPr>
        <w:t>Федеральное государственное образовательное бюджетное учреждение</w:t>
      </w:r>
    </w:p>
    <w:p w14:paraId="482E7BEC" w14:textId="77777777" w:rsidR="00C25EB3" w:rsidRPr="00C25EB3" w:rsidRDefault="00C25EB3" w:rsidP="00C25EB3">
      <w:pPr>
        <w:widowControl w:val="0"/>
        <w:autoSpaceDE w:val="0"/>
        <w:autoSpaceDN w:val="0"/>
        <w:jc w:val="center"/>
        <w:rPr>
          <w:sz w:val="28"/>
          <w:szCs w:val="28"/>
          <w:lang w:eastAsia="en-US"/>
        </w:rPr>
      </w:pPr>
      <w:r w:rsidRPr="00C25EB3">
        <w:rPr>
          <w:sz w:val="28"/>
          <w:szCs w:val="28"/>
          <w:lang w:eastAsia="en-US"/>
        </w:rPr>
        <w:t>высшего образования</w:t>
      </w:r>
    </w:p>
    <w:p w14:paraId="3A54F45C" w14:textId="77777777" w:rsidR="00C25EB3" w:rsidRPr="00C25EB3" w:rsidRDefault="00C25EB3" w:rsidP="00C25EB3">
      <w:pPr>
        <w:widowControl w:val="0"/>
        <w:autoSpaceDE w:val="0"/>
        <w:autoSpaceDN w:val="0"/>
        <w:jc w:val="center"/>
        <w:rPr>
          <w:b/>
          <w:caps/>
          <w:sz w:val="28"/>
          <w:szCs w:val="28"/>
          <w:lang w:eastAsia="en-US"/>
        </w:rPr>
      </w:pPr>
      <w:r w:rsidRPr="00C25EB3">
        <w:rPr>
          <w:b/>
          <w:caps/>
          <w:sz w:val="28"/>
          <w:szCs w:val="28"/>
          <w:lang w:eastAsia="en-US"/>
        </w:rPr>
        <w:t>«ФинансовЫЙ УНИВЕРСИТЕТ при Правительстве</w:t>
      </w:r>
    </w:p>
    <w:p w14:paraId="682F4F47" w14:textId="77777777" w:rsidR="00C25EB3" w:rsidRPr="00C25EB3" w:rsidRDefault="00C25EB3" w:rsidP="00C25EB3">
      <w:pPr>
        <w:widowControl w:val="0"/>
        <w:autoSpaceDE w:val="0"/>
        <w:autoSpaceDN w:val="0"/>
        <w:jc w:val="center"/>
        <w:rPr>
          <w:b/>
          <w:caps/>
          <w:sz w:val="28"/>
          <w:szCs w:val="28"/>
          <w:lang w:eastAsia="en-US"/>
        </w:rPr>
      </w:pPr>
      <w:r w:rsidRPr="00C25EB3">
        <w:rPr>
          <w:b/>
          <w:caps/>
          <w:sz w:val="28"/>
          <w:szCs w:val="28"/>
          <w:lang w:eastAsia="en-US"/>
        </w:rPr>
        <w:t>Российской Федерации»</w:t>
      </w:r>
    </w:p>
    <w:p w14:paraId="7A01392C" w14:textId="77777777" w:rsidR="00C25EB3" w:rsidRPr="00C25EB3" w:rsidRDefault="00C25EB3" w:rsidP="00C25EB3">
      <w:pPr>
        <w:widowControl w:val="0"/>
        <w:autoSpaceDE w:val="0"/>
        <w:autoSpaceDN w:val="0"/>
        <w:jc w:val="center"/>
        <w:rPr>
          <w:b/>
          <w:sz w:val="28"/>
          <w:szCs w:val="28"/>
          <w:lang w:eastAsia="en-US"/>
        </w:rPr>
      </w:pPr>
      <w:r w:rsidRPr="00C25EB3">
        <w:rPr>
          <w:b/>
          <w:sz w:val="28"/>
          <w:szCs w:val="28"/>
          <w:lang w:eastAsia="en-US"/>
        </w:rPr>
        <w:t>(Финансовый университет)</w:t>
      </w:r>
    </w:p>
    <w:p w14:paraId="1BFB39C8" w14:textId="77777777" w:rsidR="00C25EB3" w:rsidRPr="00C25EB3" w:rsidRDefault="00C25EB3" w:rsidP="00C25EB3">
      <w:pPr>
        <w:spacing w:before="340" w:line="360" w:lineRule="auto"/>
        <w:jc w:val="center"/>
        <w:rPr>
          <w:b/>
          <w:bCs/>
          <w:iCs/>
          <w:sz w:val="28"/>
          <w:szCs w:val="28"/>
          <w:lang w:eastAsia="ru-RU"/>
        </w:rPr>
      </w:pPr>
      <w:bookmarkStart w:id="0" w:name="_Hlk89608659"/>
      <w:r w:rsidRPr="00C25EB3">
        <w:rPr>
          <w:b/>
          <w:bCs/>
          <w:iCs/>
          <w:sz w:val="28"/>
          <w:szCs w:val="28"/>
          <w:lang w:eastAsia="ru-RU"/>
        </w:rPr>
        <w:t xml:space="preserve">Кафедра бизнес-аналитики </w:t>
      </w:r>
      <w:bookmarkEnd w:id="0"/>
    </w:p>
    <w:p w14:paraId="0FE47D9C" w14:textId="762AFC8A" w:rsidR="00C25EB3" w:rsidRPr="00C25EB3" w:rsidRDefault="00C25EB3" w:rsidP="00C25EB3">
      <w:pPr>
        <w:spacing w:line="360" w:lineRule="auto"/>
        <w:jc w:val="center"/>
        <w:rPr>
          <w:b/>
          <w:bCs/>
          <w:iCs/>
          <w:sz w:val="28"/>
          <w:szCs w:val="28"/>
          <w:lang w:eastAsia="ru-RU"/>
        </w:rPr>
      </w:pPr>
      <w:r w:rsidRPr="00C25EB3">
        <w:rPr>
          <w:b/>
          <w:bCs/>
          <w:iCs/>
          <w:sz w:val="28"/>
          <w:szCs w:val="28"/>
          <w:lang w:eastAsia="ru-RU"/>
        </w:rPr>
        <w:t>Факультет</w:t>
      </w:r>
      <w:r w:rsidR="0069300A">
        <w:rPr>
          <w:b/>
          <w:bCs/>
          <w:iCs/>
          <w:sz w:val="28"/>
          <w:szCs w:val="28"/>
          <w:lang w:eastAsia="ru-RU"/>
        </w:rPr>
        <w:t>а</w:t>
      </w:r>
      <w:r w:rsidRPr="00C25EB3">
        <w:rPr>
          <w:b/>
          <w:bCs/>
          <w:iCs/>
          <w:sz w:val="28"/>
          <w:szCs w:val="28"/>
          <w:lang w:eastAsia="ru-RU"/>
        </w:rPr>
        <w:t xml:space="preserve"> налогов, аудита и бизнес-анализа</w:t>
      </w:r>
    </w:p>
    <w:p w14:paraId="4BB375E1" w14:textId="77777777" w:rsidR="00C25EB3" w:rsidRPr="00C25EB3" w:rsidRDefault="00C25EB3" w:rsidP="00C25EB3">
      <w:pPr>
        <w:widowControl w:val="0"/>
        <w:autoSpaceDE w:val="0"/>
        <w:autoSpaceDN w:val="0"/>
        <w:spacing w:line="720" w:lineRule="auto"/>
        <w:ind w:left="3105" w:right="2335" w:firstLine="100"/>
        <w:rPr>
          <w:b/>
          <w:sz w:val="28"/>
          <w:szCs w:val="22"/>
          <w:lang w:eastAsia="en-US"/>
        </w:rPr>
      </w:pPr>
    </w:p>
    <w:tbl>
      <w:tblPr>
        <w:tblStyle w:val="26"/>
        <w:tblW w:w="1061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5233"/>
      </w:tblGrid>
      <w:tr w:rsidR="00C25EB3" w:rsidRPr="00C25EB3" w14:paraId="53EA861D" w14:textId="77777777" w:rsidTr="007F04F8">
        <w:tc>
          <w:tcPr>
            <w:tcW w:w="5386" w:type="dxa"/>
          </w:tcPr>
          <w:p w14:paraId="3EBE1906" w14:textId="77777777" w:rsidR="00C25EB3" w:rsidRPr="00C25EB3" w:rsidRDefault="00C25EB3" w:rsidP="00C25EB3">
            <w:pPr>
              <w:jc w:val="both"/>
              <w:rPr>
                <w:sz w:val="28"/>
                <w:szCs w:val="28"/>
                <w:lang w:eastAsia="en-US"/>
              </w:rPr>
            </w:pPr>
          </w:p>
        </w:tc>
        <w:tc>
          <w:tcPr>
            <w:tcW w:w="5233" w:type="dxa"/>
          </w:tcPr>
          <w:p w14:paraId="1DD2BE51" w14:textId="77777777" w:rsidR="00C25EB3" w:rsidRPr="005E644A" w:rsidRDefault="00C25EB3" w:rsidP="00EB3940">
            <w:pPr>
              <w:ind w:left="-79"/>
              <w:jc w:val="both"/>
              <w:rPr>
                <w:sz w:val="28"/>
                <w:szCs w:val="28"/>
                <w:lang w:eastAsia="en-US"/>
              </w:rPr>
            </w:pPr>
            <w:r w:rsidRPr="005E644A">
              <w:rPr>
                <w:sz w:val="28"/>
                <w:szCs w:val="28"/>
                <w:lang w:eastAsia="en-US"/>
              </w:rPr>
              <w:t>УТВЕРЖДАЮ</w:t>
            </w:r>
          </w:p>
          <w:p w14:paraId="38DBF9AD" w14:textId="77777777" w:rsidR="00C25EB3" w:rsidRPr="005E644A" w:rsidRDefault="00C25EB3" w:rsidP="00EB3940">
            <w:pPr>
              <w:ind w:left="-79"/>
              <w:jc w:val="both"/>
              <w:rPr>
                <w:sz w:val="28"/>
                <w:szCs w:val="28"/>
                <w:lang w:eastAsia="en-US"/>
              </w:rPr>
            </w:pPr>
            <w:r w:rsidRPr="005E644A">
              <w:rPr>
                <w:sz w:val="28"/>
                <w:szCs w:val="28"/>
                <w:lang w:eastAsia="en-US"/>
              </w:rPr>
              <w:t>Проректор по учебной</w:t>
            </w:r>
          </w:p>
          <w:p w14:paraId="6A0629ED" w14:textId="323BCACB" w:rsidR="00C25EB3" w:rsidRPr="005E644A" w:rsidRDefault="00C25EB3" w:rsidP="00EB3940">
            <w:pPr>
              <w:ind w:left="-79"/>
              <w:jc w:val="both"/>
              <w:rPr>
                <w:sz w:val="28"/>
                <w:szCs w:val="28"/>
                <w:lang w:eastAsia="en-US"/>
              </w:rPr>
            </w:pPr>
            <w:r w:rsidRPr="005E644A">
              <w:rPr>
                <w:sz w:val="28"/>
                <w:szCs w:val="28"/>
                <w:lang w:eastAsia="en-US"/>
              </w:rPr>
              <w:t>и методической работе</w:t>
            </w:r>
          </w:p>
          <w:p w14:paraId="09835F43" w14:textId="00FBA944" w:rsidR="00C25EB3" w:rsidRPr="005E644A" w:rsidRDefault="00C25EB3" w:rsidP="00EB3940">
            <w:pPr>
              <w:ind w:left="-79"/>
              <w:jc w:val="both"/>
              <w:rPr>
                <w:sz w:val="28"/>
                <w:szCs w:val="28"/>
                <w:lang w:eastAsia="en-US"/>
              </w:rPr>
            </w:pPr>
            <w:r w:rsidRPr="005E644A">
              <w:rPr>
                <w:sz w:val="28"/>
                <w:szCs w:val="28"/>
                <w:lang w:eastAsia="en-US"/>
              </w:rPr>
              <w:t>________________Е.А.</w:t>
            </w:r>
            <w:r w:rsidR="0069300A">
              <w:rPr>
                <w:sz w:val="28"/>
                <w:szCs w:val="28"/>
                <w:lang w:eastAsia="en-US"/>
              </w:rPr>
              <w:t xml:space="preserve"> </w:t>
            </w:r>
            <w:r w:rsidRPr="005E644A">
              <w:rPr>
                <w:sz w:val="28"/>
                <w:szCs w:val="28"/>
                <w:lang w:eastAsia="en-US"/>
              </w:rPr>
              <w:t>Каменева</w:t>
            </w:r>
          </w:p>
          <w:p w14:paraId="0FEA51FA" w14:textId="2924BC93" w:rsidR="00C25EB3" w:rsidRPr="005E644A" w:rsidRDefault="00C25EB3" w:rsidP="00EB3940">
            <w:pPr>
              <w:ind w:left="-79"/>
              <w:jc w:val="both"/>
              <w:rPr>
                <w:sz w:val="28"/>
                <w:szCs w:val="28"/>
                <w:lang w:eastAsia="en-US"/>
              </w:rPr>
            </w:pPr>
            <w:r w:rsidRPr="005E644A">
              <w:rPr>
                <w:sz w:val="28"/>
                <w:szCs w:val="28"/>
                <w:lang w:eastAsia="en-US"/>
              </w:rPr>
              <w:t>«</w:t>
            </w:r>
            <w:r w:rsidR="00286AE1">
              <w:rPr>
                <w:sz w:val="28"/>
                <w:szCs w:val="28"/>
                <w:lang w:eastAsia="en-US"/>
              </w:rPr>
              <w:t>24</w:t>
            </w:r>
            <w:r w:rsidRPr="005E644A">
              <w:rPr>
                <w:sz w:val="28"/>
                <w:szCs w:val="28"/>
                <w:lang w:eastAsia="en-US"/>
              </w:rPr>
              <w:t xml:space="preserve">» </w:t>
            </w:r>
            <w:r w:rsidR="00286AE1">
              <w:rPr>
                <w:sz w:val="28"/>
                <w:szCs w:val="28"/>
                <w:lang w:eastAsia="en-US"/>
              </w:rPr>
              <w:t>декабря</w:t>
            </w:r>
            <w:r w:rsidRPr="005E644A">
              <w:rPr>
                <w:sz w:val="28"/>
                <w:szCs w:val="28"/>
                <w:lang w:eastAsia="en-US"/>
              </w:rPr>
              <w:t xml:space="preserve"> 2024 г.</w:t>
            </w:r>
          </w:p>
          <w:p w14:paraId="2B57A5FC" w14:textId="77777777" w:rsidR="00C25EB3" w:rsidRPr="00764B97" w:rsidRDefault="00C25EB3" w:rsidP="00C25EB3">
            <w:pPr>
              <w:jc w:val="both"/>
              <w:rPr>
                <w:sz w:val="24"/>
                <w:szCs w:val="28"/>
                <w:lang w:eastAsia="en-US"/>
              </w:rPr>
            </w:pPr>
            <w:r w:rsidRPr="00764B97">
              <w:rPr>
                <w:sz w:val="24"/>
                <w:szCs w:val="28"/>
                <w:lang w:eastAsia="en-US"/>
              </w:rPr>
              <w:t xml:space="preserve"> </w:t>
            </w:r>
          </w:p>
          <w:p w14:paraId="5C8776EF" w14:textId="77777777" w:rsidR="00C25EB3" w:rsidRPr="00C25EB3" w:rsidRDefault="00C25EB3" w:rsidP="00C25EB3">
            <w:pPr>
              <w:jc w:val="both"/>
              <w:rPr>
                <w:b/>
                <w:sz w:val="28"/>
                <w:szCs w:val="28"/>
                <w:lang w:eastAsia="en-US"/>
              </w:rPr>
            </w:pPr>
          </w:p>
        </w:tc>
      </w:tr>
    </w:tbl>
    <w:p w14:paraId="6727F7D3" w14:textId="77777777" w:rsidR="00C25EB3" w:rsidRPr="00C25EB3" w:rsidRDefault="00C25EB3" w:rsidP="00C25EB3">
      <w:pPr>
        <w:widowControl w:val="0"/>
        <w:autoSpaceDE w:val="0"/>
        <w:autoSpaceDN w:val="0"/>
        <w:rPr>
          <w:b/>
          <w:szCs w:val="28"/>
          <w:lang w:eastAsia="en-US"/>
        </w:rPr>
      </w:pPr>
    </w:p>
    <w:p w14:paraId="035B4C12" w14:textId="77777777" w:rsidR="00C25EB3" w:rsidRPr="00C25EB3" w:rsidRDefault="00C25EB3" w:rsidP="00C25EB3">
      <w:pPr>
        <w:widowControl w:val="0"/>
        <w:autoSpaceDE w:val="0"/>
        <w:autoSpaceDN w:val="0"/>
        <w:spacing w:before="10"/>
        <w:rPr>
          <w:b/>
          <w:sz w:val="26"/>
          <w:szCs w:val="28"/>
          <w:lang w:eastAsia="en-US"/>
        </w:rPr>
      </w:pPr>
    </w:p>
    <w:p w14:paraId="60821006" w14:textId="38080657" w:rsidR="00C25EB3" w:rsidRPr="00C25EB3" w:rsidRDefault="0040431D" w:rsidP="00C25EB3">
      <w:pPr>
        <w:widowControl w:val="0"/>
        <w:autoSpaceDE w:val="0"/>
        <w:autoSpaceDN w:val="0"/>
        <w:spacing w:before="86"/>
        <w:ind w:left="639" w:right="647"/>
        <w:jc w:val="center"/>
        <w:rPr>
          <w:sz w:val="32"/>
          <w:szCs w:val="22"/>
          <w:lang w:eastAsia="en-US"/>
        </w:rPr>
      </w:pPr>
      <w:r>
        <w:rPr>
          <w:sz w:val="32"/>
          <w:szCs w:val="22"/>
          <w:lang w:eastAsia="en-US"/>
        </w:rPr>
        <w:t xml:space="preserve">Никифорова Е.В., </w:t>
      </w:r>
      <w:r w:rsidR="00C25EB3" w:rsidRPr="00C25EB3">
        <w:rPr>
          <w:sz w:val="32"/>
          <w:szCs w:val="22"/>
          <w:lang w:eastAsia="en-US"/>
        </w:rPr>
        <w:t>Усанов А.Ю.</w:t>
      </w:r>
    </w:p>
    <w:p w14:paraId="78ADACF0" w14:textId="77777777" w:rsidR="00C25EB3" w:rsidRPr="00C25EB3" w:rsidRDefault="00C25EB3" w:rsidP="00C25EB3">
      <w:pPr>
        <w:widowControl w:val="0"/>
        <w:autoSpaceDE w:val="0"/>
        <w:autoSpaceDN w:val="0"/>
        <w:spacing w:before="7"/>
        <w:rPr>
          <w:sz w:val="37"/>
          <w:szCs w:val="28"/>
          <w:lang w:eastAsia="en-US"/>
        </w:rPr>
      </w:pPr>
    </w:p>
    <w:p w14:paraId="39D06F92" w14:textId="77777777" w:rsidR="00C25EB3" w:rsidRPr="00C25EB3" w:rsidRDefault="00C25EB3" w:rsidP="00764B97">
      <w:pPr>
        <w:jc w:val="center"/>
        <w:rPr>
          <w:b/>
          <w:bCs/>
          <w:sz w:val="28"/>
          <w:szCs w:val="28"/>
          <w:lang w:eastAsia="en-US"/>
        </w:rPr>
      </w:pPr>
      <w:r w:rsidRPr="00C25EB3">
        <w:rPr>
          <w:b/>
          <w:bCs/>
          <w:sz w:val="28"/>
          <w:szCs w:val="28"/>
          <w:lang w:eastAsia="en-US"/>
        </w:rPr>
        <w:t>АНАЛИЗ</w:t>
      </w:r>
      <w:r w:rsidRPr="00C25EB3">
        <w:rPr>
          <w:b/>
          <w:bCs/>
          <w:spacing w:val="-2"/>
          <w:sz w:val="28"/>
          <w:szCs w:val="28"/>
          <w:lang w:eastAsia="en-US"/>
        </w:rPr>
        <w:t xml:space="preserve"> </w:t>
      </w:r>
      <w:r w:rsidRPr="00C25EB3">
        <w:rPr>
          <w:b/>
          <w:bCs/>
          <w:sz w:val="28"/>
          <w:szCs w:val="28"/>
          <w:lang w:eastAsia="en-US"/>
        </w:rPr>
        <w:t>КОРПОРАТИВНОЙ</w:t>
      </w:r>
      <w:r w:rsidRPr="00C25EB3">
        <w:rPr>
          <w:b/>
          <w:bCs/>
          <w:spacing w:val="-3"/>
          <w:sz w:val="28"/>
          <w:szCs w:val="28"/>
          <w:lang w:eastAsia="en-US"/>
        </w:rPr>
        <w:t xml:space="preserve"> </w:t>
      </w:r>
      <w:r w:rsidRPr="00C25EB3">
        <w:rPr>
          <w:b/>
          <w:bCs/>
          <w:sz w:val="28"/>
          <w:szCs w:val="28"/>
          <w:lang w:eastAsia="en-US"/>
        </w:rPr>
        <w:t>ОТЧЕТНОСТИ</w:t>
      </w:r>
    </w:p>
    <w:p w14:paraId="0C54FB99" w14:textId="77777777" w:rsidR="00C25EB3" w:rsidRPr="00C25EB3" w:rsidRDefault="00C25EB3" w:rsidP="00C25EB3">
      <w:pPr>
        <w:widowControl w:val="0"/>
        <w:autoSpaceDE w:val="0"/>
        <w:autoSpaceDN w:val="0"/>
        <w:rPr>
          <w:b/>
          <w:sz w:val="30"/>
          <w:szCs w:val="28"/>
          <w:lang w:eastAsia="en-US"/>
        </w:rPr>
      </w:pPr>
    </w:p>
    <w:p w14:paraId="3344E1F7" w14:textId="77777777" w:rsidR="00C25EB3" w:rsidRPr="00C25EB3" w:rsidRDefault="00C25EB3" w:rsidP="00C25EB3">
      <w:pPr>
        <w:widowControl w:val="0"/>
        <w:autoSpaceDE w:val="0"/>
        <w:autoSpaceDN w:val="0"/>
        <w:spacing w:before="7"/>
        <w:rPr>
          <w:b/>
          <w:sz w:val="38"/>
          <w:szCs w:val="28"/>
          <w:lang w:eastAsia="en-US"/>
        </w:rPr>
      </w:pPr>
    </w:p>
    <w:p w14:paraId="749DA236" w14:textId="77777777" w:rsidR="00C25EB3" w:rsidRPr="00C25EB3" w:rsidRDefault="00C25EB3" w:rsidP="00C25EB3">
      <w:pPr>
        <w:widowControl w:val="0"/>
        <w:autoSpaceDE w:val="0"/>
        <w:autoSpaceDN w:val="0"/>
        <w:ind w:left="638" w:right="647"/>
        <w:jc w:val="center"/>
        <w:rPr>
          <w:b/>
          <w:sz w:val="28"/>
          <w:szCs w:val="22"/>
          <w:lang w:eastAsia="en-US"/>
        </w:rPr>
      </w:pPr>
      <w:r w:rsidRPr="00C25EB3">
        <w:rPr>
          <w:b/>
          <w:sz w:val="28"/>
          <w:szCs w:val="22"/>
          <w:lang w:eastAsia="en-US"/>
        </w:rPr>
        <w:t>Рабочая</w:t>
      </w:r>
      <w:r w:rsidRPr="00C25EB3">
        <w:rPr>
          <w:b/>
          <w:spacing w:val="-6"/>
          <w:sz w:val="28"/>
          <w:szCs w:val="22"/>
          <w:lang w:eastAsia="en-US"/>
        </w:rPr>
        <w:t xml:space="preserve"> </w:t>
      </w:r>
      <w:r w:rsidRPr="00C25EB3">
        <w:rPr>
          <w:b/>
          <w:sz w:val="28"/>
          <w:szCs w:val="22"/>
          <w:lang w:eastAsia="en-US"/>
        </w:rPr>
        <w:t>программа</w:t>
      </w:r>
      <w:r w:rsidRPr="00C25EB3">
        <w:rPr>
          <w:b/>
          <w:spacing w:val="-4"/>
          <w:sz w:val="28"/>
          <w:szCs w:val="22"/>
          <w:lang w:eastAsia="en-US"/>
        </w:rPr>
        <w:t xml:space="preserve"> </w:t>
      </w:r>
      <w:r w:rsidRPr="00C25EB3">
        <w:rPr>
          <w:b/>
          <w:sz w:val="28"/>
          <w:szCs w:val="22"/>
          <w:lang w:eastAsia="en-US"/>
        </w:rPr>
        <w:t>дисциплины</w:t>
      </w:r>
    </w:p>
    <w:p w14:paraId="5E64D785" w14:textId="77777777" w:rsidR="00C25EB3" w:rsidRPr="00C25EB3" w:rsidRDefault="00C25EB3" w:rsidP="00C25EB3">
      <w:pPr>
        <w:widowControl w:val="0"/>
        <w:autoSpaceDE w:val="0"/>
        <w:autoSpaceDN w:val="0"/>
        <w:spacing w:before="43"/>
        <w:ind w:left="636" w:right="647"/>
        <w:jc w:val="center"/>
        <w:rPr>
          <w:sz w:val="28"/>
          <w:szCs w:val="28"/>
          <w:lang w:eastAsia="en-US"/>
        </w:rPr>
      </w:pPr>
      <w:r w:rsidRPr="00C25EB3">
        <w:rPr>
          <w:sz w:val="28"/>
          <w:szCs w:val="28"/>
          <w:lang w:eastAsia="en-US"/>
        </w:rPr>
        <w:t>для</w:t>
      </w:r>
      <w:r w:rsidRPr="00C25EB3">
        <w:rPr>
          <w:spacing w:val="-3"/>
          <w:sz w:val="28"/>
          <w:szCs w:val="28"/>
          <w:lang w:eastAsia="en-US"/>
        </w:rPr>
        <w:t xml:space="preserve"> </w:t>
      </w:r>
      <w:r w:rsidRPr="00C25EB3">
        <w:rPr>
          <w:sz w:val="28"/>
          <w:szCs w:val="28"/>
          <w:lang w:eastAsia="en-US"/>
        </w:rPr>
        <w:t>студентов,</w:t>
      </w:r>
      <w:r w:rsidRPr="00C25EB3">
        <w:rPr>
          <w:spacing w:val="-3"/>
          <w:sz w:val="28"/>
          <w:szCs w:val="28"/>
          <w:lang w:eastAsia="en-US"/>
        </w:rPr>
        <w:t xml:space="preserve"> </w:t>
      </w:r>
      <w:r w:rsidRPr="00C25EB3">
        <w:rPr>
          <w:sz w:val="28"/>
          <w:szCs w:val="28"/>
          <w:lang w:eastAsia="en-US"/>
        </w:rPr>
        <w:t>обучающихся</w:t>
      </w:r>
      <w:r w:rsidRPr="00C25EB3">
        <w:rPr>
          <w:spacing w:val="-3"/>
          <w:sz w:val="28"/>
          <w:szCs w:val="28"/>
          <w:lang w:eastAsia="en-US"/>
        </w:rPr>
        <w:t xml:space="preserve"> </w:t>
      </w:r>
      <w:r w:rsidRPr="00C25EB3">
        <w:rPr>
          <w:sz w:val="28"/>
          <w:szCs w:val="28"/>
          <w:lang w:eastAsia="en-US"/>
        </w:rPr>
        <w:t>по</w:t>
      </w:r>
      <w:r w:rsidRPr="00C25EB3">
        <w:rPr>
          <w:spacing w:val="-1"/>
          <w:sz w:val="28"/>
          <w:szCs w:val="28"/>
          <w:lang w:eastAsia="en-US"/>
        </w:rPr>
        <w:t xml:space="preserve"> </w:t>
      </w:r>
      <w:r w:rsidRPr="00C25EB3">
        <w:rPr>
          <w:sz w:val="28"/>
          <w:szCs w:val="28"/>
          <w:lang w:eastAsia="en-US"/>
        </w:rPr>
        <w:t>направлению</w:t>
      </w:r>
      <w:r w:rsidRPr="00C25EB3">
        <w:rPr>
          <w:spacing w:val="-3"/>
          <w:sz w:val="28"/>
          <w:szCs w:val="28"/>
          <w:lang w:eastAsia="en-US"/>
        </w:rPr>
        <w:t xml:space="preserve"> </w:t>
      </w:r>
      <w:r w:rsidRPr="00C25EB3">
        <w:rPr>
          <w:sz w:val="28"/>
          <w:szCs w:val="28"/>
          <w:lang w:eastAsia="en-US"/>
        </w:rPr>
        <w:t>подготовки</w:t>
      </w:r>
    </w:p>
    <w:p w14:paraId="5DACE45A" w14:textId="77777777" w:rsidR="00C25EB3" w:rsidRPr="00C25EB3" w:rsidRDefault="00C25EB3" w:rsidP="00C25EB3">
      <w:pPr>
        <w:widowControl w:val="0"/>
        <w:autoSpaceDE w:val="0"/>
        <w:autoSpaceDN w:val="0"/>
        <w:jc w:val="center"/>
        <w:rPr>
          <w:sz w:val="28"/>
          <w:szCs w:val="28"/>
          <w:lang w:eastAsia="en-US"/>
        </w:rPr>
      </w:pPr>
      <w:r w:rsidRPr="00C25EB3">
        <w:rPr>
          <w:sz w:val="28"/>
          <w:szCs w:val="28"/>
          <w:lang w:eastAsia="en-US"/>
        </w:rPr>
        <w:t>38.04.01 - Экономика,</w:t>
      </w:r>
    </w:p>
    <w:p w14:paraId="4CC14522" w14:textId="2919700C" w:rsidR="00C25EB3" w:rsidRPr="00C25EB3" w:rsidRDefault="00610CC7" w:rsidP="00C25EB3">
      <w:pPr>
        <w:widowControl w:val="0"/>
        <w:autoSpaceDE w:val="0"/>
        <w:autoSpaceDN w:val="0"/>
        <w:jc w:val="center"/>
        <w:rPr>
          <w:sz w:val="32"/>
          <w:szCs w:val="28"/>
          <w:lang w:eastAsia="en-US"/>
        </w:rPr>
      </w:pPr>
      <w:r w:rsidRPr="00610CC7">
        <w:rPr>
          <w:sz w:val="28"/>
          <w:szCs w:val="28"/>
          <w:lang w:eastAsia="en-US"/>
        </w:rPr>
        <w:t>Образовательная</w:t>
      </w:r>
      <w:r w:rsidR="00C25EB3" w:rsidRPr="00610CC7">
        <w:rPr>
          <w:sz w:val="28"/>
          <w:szCs w:val="28"/>
          <w:lang w:eastAsia="en-US"/>
        </w:rPr>
        <w:t xml:space="preserve"> программы</w:t>
      </w:r>
      <w:r w:rsidR="00BE547A">
        <w:rPr>
          <w:sz w:val="28"/>
          <w:szCs w:val="28"/>
          <w:lang w:eastAsia="en-US"/>
        </w:rPr>
        <w:t xml:space="preserve"> «</w:t>
      </w:r>
      <w:r w:rsidR="00C25EB3" w:rsidRPr="00C25EB3">
        <w:rPr>
          <w:sz w:val="28"/>
          <w:szCs w:val="28"/>
          <w:lang w:eastAsia="en-US"/>
        </w:rPr>
        <w:t>Корпоративная отчетность и право в бизнесе</w:t>
      </w:r>
      <w:r w:rsidR="00BE547A">
        <w:rPr>
          <w:sz w:val="28"/>
          <w:szCs w:val="28"/>
          <w:lang w:eastAsia="en-US"/>
        </w:rPr>
        <w:t>»</w:t>
      </w:r>
    </w:p>
    <w:p w14:paraId="2D860D88" w14:textId="77777777" w:rsidR="00C25EB3" w:rsidRPr="00C25EB3" w:rsidRDefault="00C25EB3" w:rsidP="00C25EB3">
      <w:pPr>
        <w:widowControl w:val="0"/>
        <w:autoSpaceDE w:val="0"/>
        <w:autoSpaceDN w:val="0"/>
        <w:spacing w:before="8"/>
        <w:rPr>
          <w:i/>
          <w:sz w:val="31"/>
          <w:szCs w:val="28"/>
          <w:lang w:eastAsia="en-US"/>
        </w:rPr>
      </w:pPr>
    </w:p>
    <w:p w14:paraId="4095D305" w14:textId="77777777" w:rsidR="00F2099B" w:rsidRPr="00F2099B" w:rsidRDefault="00F2099B" w:rsidP="00F2099B">
      <w:pPr>
        <w:widowControl w:val="0"/>
        <w:autoSpaceDE w:val="0"/>
        <w:autoSpaceDN w:val="0"/>
        <w:adjustRightInd w:val="0"/>
        <w:ind w:left="-426" w:right="-428"/>
        <w:jc w:val="center"/>
        <w:rPr>
          <w:i/>
          <w:sz w:val="28"/>
          <w:szCs w:val="28"/>
          <w:lang w:eastAsia="ru-RU"/>
        </w:rPr>
      </w:pPr>
      <w:r w:rsidRPr="00F2099B">
        <w:rPr>
          <w:i/>
          <w:sz w:val="28"/>
          <w:szCs w:val="28"/>
          <w:lang w:eastAsia="ru-RU"/>
        </w:rPr>
        <w:t>Рекомендовано Ученым советом Факультета налогов, аудита и бизнес-анализа</w:t>
      </w:r>
    </w:p>
    <w:p w14:paraId="4ECD2CCD" w14:textId="77777777" w:rsidR="00F2099B" w:rsidRPr="00F2099B" w:rsidRDefault="00F2099B" w:rsidP="00F2099B">
      <w:pPr>
        <w:widowControl w:val="0"/>
        <w:autoSpaceDE w:val="0"/>
        <w:autoSpaceDN w:val="0"/>
        <w:adjustRightInd w:val="0"/>
        <w:jc w:val="center"/>
        <w:rPr>
          <w:i/>
          <w:sz w:val="28"/>
          <w:szCs w:val="28"/>
          <w:lang w:eastAsia="ru-RU"/>
        </w:rPr>
      </w:pPr>
      <w:r w:rsidRPr="00F2099B">
        <w:rPr>
          <w:i/>
          <w:sz w:val="28"/>
          <w:szCs w:val="28"/>
          <w:lang w:eastAsia="ru-RU"/>
        </w:rPr>
        <w:t>(протокол № 47 от 17 декабря 2024 г.)</w:t>
      </w:r>
    </w:p>
    <w:p w14:paraId="303C80FA" w14:textId="77777777" w:rsidR="00F2099B" w:rsidRPr="00F2099B" w:rsidRDefault="00F2099B" w:rsidP="00F2099B">
      <w:pPr>
        <w:widowControl w:val="0"/>
        <w:autoSpaceDE w:val="0"/>
        <w:autoSpaceDN w:val="0"/>
        <w:adjustRightInd w:val="0"/>
        <w:jc w:val="center"/>
        <w:rPr>
          <w:i/>
          <w:sz w:val="28"/>
          <w:szCs w:val="28"/>
          <w:lang w:eastAsia="ru-RU"/>
        </w:rPr>
      </w:pPr>
      <w:r w:rsidRPr="00F2099B">
        <w:rPr>
          <w:i/>
          <w:sz w:val="28"/>
          <w:szCs w:val="28"/>
          <w:lang w:eastAsia="ru-RU"/>
        </w:rPr>
        <w:t>Одобрено заседанием Кафедры бизнес-аналитики, Факультета налогов, аудита и бизнес-анализа</w:t>
      </w:r>
    </w:p>
    <w:p w14:paraId="1C2CBBC2" w14:textId="77777777" w:rsidR="00F2099B" w:rsidRPr="00F2099B" w:rsidRDefault="00F2099B" w:rsidP="00F2099B">
      <w:pPr>
        <w:widowControl w:val="0"/>
        <w:autoSpaceDE w:val="0"/>
        <w:autoSpaceDN w:val="0"/>
        <w:adjustRightInd w:val="0"/>
        <w:jc w:val="center"/>
        <w:rPr>
          <w:i/>
          <w:sz w:val="28"/>
          <w:szCs w:val="28"/>
          <w:lang w:eastAsia="ru-RU"/>
        </w:rPr>
      </w:pPr>
      <w:r w:rsidRPr="00F2099B">
        <w:rPr>
          <w:i/>
          <w:sz w:val="28"/>
          <w:szCs w:val="28"/>
          <w:lang w:eastAsia="ru-RU"/>
        </w:rPr>
        <w:t>(протокол № 04 от 03 декабря 2024 г.)</w:t>
      </w:r>
    </w:p>
    <w:p w14:paraId="0E25BD59" w14:textId="77777777" w:rsidR="00C25EB3" w:rsidRPr="00C25EB3" w:rsidRDefault="00C25EB3" w:rsidP="00C25EB3">
      <w:pPr>
        <w:widowControl w:val="0"/>
        <w:autoSpaceDE w:val="0"/>
        <w:autoSpaceDN w:val="0"/>
        <w:rPr>
          <w:i/>
          <w:sz w:val="30"/>
          <w:szCs w:val="28"/>
          <w:lang w:eastAsia="en-US"/>
        </w:rPr>
      </w:pPr>
    </w:p>
    <w:p w14:paraId="58DDC6D0" w14:textId="77777777" w:rsidR="00C25EB3" w:rsidRPr="00C25EB3" w:rsidRDefault="00C25EB3" w:rsidP="00C25EB3">
      <w:pPr>
        <w:widowControl w:val="0"/>
        <w:autoSpaceDE w:val="0"/>
        <w:autoSpaceDN w:val="0"/>
        <w:spacing w:before="9"/>
        <w:rPr>
          <w:i/>
          <w:sz w:val="33"/>
          <w:szCs w:val="28"/>
          <w:lang w:eastAsia="en-US"/>
        </w:rPr>
      </w:pPr>
    </w:p>
    <w:p w14:paraId="4F20FE57" w14:textId="77777777" w:rsidR="00C25EB3" w:rsidRPr="00C25EB3" w:rsidRDefault="00C25EB3" w:rsidP="00C25EB3">
      <w:pPr>
        <w:widowControl w:val="0"/>
        <w:autoSpaceDE w:val="0"/>
        <w:autoSpaceDN w:val="0"/>
        <w:spacing w:before="9"/>
        <w:rPr>
          <w:i/>
          <w:sz w:val="33"/>
          <w:szCs w:val="28"/>
          <w:lang w:eastAsia="en-US"/>
        </w:rPr>
      </w:pPr>
    </w:p>
    <w:p w14:paraId="3FCA3535" w14:textId="77777777" w:rsidR="00C25EB3" w:rsidRPr="00C25EB3" w:rsidRDefault="00C25EB3" w:rsidP="00C25EB3">
      <w:pPr>
        <w:widowControl w:val="0"/>
        <w:autoSpaceDE w:val="0"/>
        <w:autoSpaceDN w:val="0"/>
        <w:spacing w:before="9"/>
        <w:rPr>
          <w:i/>
          <w:sz w:val="33"/>
          <w:szCs w:val="28"/>
          <w:lang w:eastAsia="en-US"/>
        </w:rPr>
      </w:pPr>
    </w:p>
    <w:p w14:paraId="4B6817C8" w14:textId="77777777" w:rsidR="00C25EB3" w:rsidRPr="00C25EB3" w:rsidRDefault="00C25EB3" w:rsidP="00C25EB3">
      <w:pPr>
        <w:widowControl w:val="0"/>
        <w:autoSpaceDE w:val="0"/>
        <w:autoSpaceDN w:val="0"/>
        <w:spacing w:before="9"/>
        <w:rPr>
          <w:i/>
          <w:sz w:val="33"/>
          <w:szCs w:val="28"/>
          <w:lang w:eastAsia="en-US"/>
        </w:rPr>
      </w:pPr>
    </w:p>
    <w:p w14:paraId="73653237" w14:textId="77777777" w:rsidR="00C25EB3" w:rsidRPr="00C25EB3" w:rsidRDefault="00C25EB3" w:rsidP="00C25EB3">
      <w:pPr>
        <w:widowControl w:val="0"/>
        <w:autoSpaceDE w:val="0"/>
        <w:autoSpaceDN w:val="0"/>
        <w:ind w:left="639" w:right="647"/>
        <w:jc w:val="center"/>
        <w:rPr>
          <w:sz w:val="28"/>
          <w:szCs w:val="28"/>
          <w:lang w:eastAsia="en-US"/>
        </w:rPr>
        <w:sectPr w:rsidR="00C25EB3" w:rsidRPr="00C25EB3" w:rsidSect="00C25EB3">
          <w:pgSz w:w="11910" w:h="16840"/>
          <w:pgMar w:top="1134" w:right="850" w:bottom="1134" w:left="1701" w:header="720" w:footer="720" w:gutter="0"/>
          <w:cols w:space="720"/>
          <w:docGrid w:linePitch="299"/>
        </w:sectPr>
      </w:pPr>
      <w:r w:rsidRPr="00C25EB3">
        <w:rPr>
          <w:sz w:val="28"/>
          <w:szCs w:val="28"/>
          <w:lang w:eastAsia="en-US"/>
        </w:rPr>
        <w:t>Москва</w:t>
      </w:r>
      <w:r w:rsidRPr="00C25EB3">
        <w:rPr>
          <w:spacing w:val="-2"/>
          <w:sz w:val="28"/>
          <w:szCs w:val="28"/>
          <w:lang w:eastAsia="en-US"/>
        </w:rPr>
        <w:t xml:space="preserve"> </w:t>
      </w:r>
      <w:r w:rsidRPr="00C25EB3">
        <w:rPr>
          <w:sz w:val="28"/>
          <w:szCs w:val="28"/>
          <w:lang w:eastAsia="en-US"/>
        </w:rPr>
        <w:t>2024</w:t>
      </w:r>
    </w:p>
    <w:sdt>
      <w:sdtPr>
        <w:rPr>
          <w:rFonts w:ascii="Times New Roman" w:hAnsi="Times New Roman"/>
          <w:color w:val="auto"/>
          <w:sz w:val="20"/>
          <w:szCs w:val="20"/>
          <w:lang w:eastAsia="zh-CN"/>
        </w:rPr>
        <w:id w:val="1863013851"/>
        <w:docPartObj>
          <w:docPartGallery w:val="Table of Contents"/>
          <w:docPartUnique/>
        </w:docPartObj>
      </w:sdtPr>
      <w:sdtEndPr>
        <w:rPr>
          <w:lang w:eastAsia="ru-RU"/>
        </w:rPr>
      </w:sdtEndPr>
      <w:sdtContent>
        <w:p w14:paraId="3D2DD9BD" w14:textId="77777777" w:rsidR="00F2001F" w:rsidRPr="00540E78" w:rsidRDefault="004212E5" w:rsidP="00D13240">
          <w:pPr>
            <w:pStyle w:val="af6"/>
            <w:spacing w:before="0" w:line="276" w:lineRule="auto"/>
            <w:ind w:right="-286"/>
            <w:contextualSpacing/>
            <w:jc w:val="center"/>
            <w:rPr>
              <w:rFonts w:ascii="Times New Roman" w:hAnsi="Times New Roman"/>
              <w:color w:val="auto"/>
              <w:sz w:val="28"/>
              <w:szCs w:val="28"/>
            </w:rPr>
          </w:pPr>
          <w:r>
            <w:rPr>
              <w:rFonts w:ascii="Times New Roman" w:hAnsi="Times New Roman"/>
              <w:b/>
              <w:color w:val="auto"/>
              <w:sz w:val="28"/>
              <w:szCs w:val="28"/>
            </w:rPr>
            <w:t>Содержание</w:t>
          </w:r>
        </w:p>
        <w:p w14:paraId="6411E808" w14:textId="261E5DAE" w:rsidR="00FE382E" w:rsidRPr="00FE382E" w:rsidRDefault="00827220">
          <w:pPr>
            <w:pStyle w:val="10"/>
            <w:tabs>
              <w:tab w:val="left" w:pos="440"/>
              <w:tab w:val="right" w:leader="dot" w:pos="9627"/>
            </w:tabs>
            <w:rPr>
              <w:rFonts w:asciiTheme="minorHAnsi" w:eastAsiaTheme="minorEastAsia" w:hAnsiTheme="minorHAnsi" w:cstheme="minorBidi"/>
              <w:noProof/>
              <w:sz w:val="24"/>
              <w:szCs w:val="22"/>
            </w:rPr>
          </w:pPr>
          <w:r w:rsidRPr="00D00F4C">
            <w:fldChar w:fldCharType="begin"/>
          </w:r>
          <w:r w:rsidR="00F2001F" w:rsidRPr="00D00F4C">
            <w:instrText xml:space="preserve"> TOC \o "1-3" \h \z \u </w:instrText>
          </w:r>
          <w:r w:rsidRPr="00D00F4C">
            <w:fldChar w:fldCharType="separate"/>
          </w:r>
          <w:hyperlink w:anchor="_Toc180594663" w:history="1">
            <w:r w:rsidR="00FE382E" w:rsidRPr="00FE382E">
              <w:rPr>
                <w:rStyle w:val="a9"/>
                <w:bCs/>
                <w:noProof/>
                <w:sz w:val="22"/>
              </w:rPr>
              <w:t>1.</w:t>
            </w:r>
            <w:r w:rsidR="00FE382E" w:rsidRPr="00FE382E">
              <w:rPr>
                <w:rFonts w:asciiTheme="minorHAnsi" w:eastAsiaTheme="minorEastAsia" w:hAnsiTheme="minorHAnsi" w:cstheme="minorBidi"/>
                <w:noProof/>
                <w:sz w:val="24"/>
                <w:szCs w:val="22"/>
              </w:rPr>
              <w:tab/>
            </w:r>
            <w:r w:rsidR="00FE382E" w:rsidRPr="00FE382E">
              <w:rPr>
                <w:rStyle w:val="a9"/>
                <w:bCs/>
                <w:noProof/>
                <w:sz w:val="22"/>
              </w:rPr>
              <w:t>Наименование дисциплины</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_Toc180594663 \h </w:instrText>
            </w:r>
            <w:r w:rsidR="00FE382E" w:rsidRPr="00FE382E">
              <w:rPr>
                <w:noProof/>
                <w:webHidden/>
                <w:sz w:val="22"/>
              </w:rPr>
            </w:r>
            <w:r w:rsidR="00FE382E" w:rsidRPr="00FE382E">
              <w:rPr>
                <w:noProof/>
                <w:webHidden/>
                <w:sz w:val="22"/>
              </w:rPr>
              <w:fldChar w:fldCharType="separate"/>
            </w:r>
            <w:r w:rsidR="003366AD">
              <w:rPr>
                <w:noProof/>
                <w:webHidden/>
                <w:sz w:val="22"/>
              </w:rPr>
              <w:t>3</w:t>
            </w:r>
            <w:r w:rsidR="00FE382E" w:rsidRPr="00FE382E">
              <w:rPr>
                <w:noProof/>
                <w:webHidden/>
                <w:sz w:val="22"/>
              </w:rPr>
              <w:fldChar w:fldCharType="end"/>
            </w:r>
          </w:hyperlink>
        </w:p>
        <w:p w14:paraId="1DFF6861" w14:textId="07A08167" w:rsidR="00FE382E" w:rsidRPr="00FE382E" w:rsidRDefault="00A874D1">
          <w:pPr>
            <w:pStyle w:val="10"/>
            <w:tabs>
              <w:tab w:val="left" w:pos="440"/>
              <w:tab w:val="right" w:leader="dot" w:pos="9627"/>
            </w:tabs>
            <w:rPr>
              <w:rFonts w:asciiTheme="minorHAnsi" w:eastAsiaTheme="minorEastAsia" w:hAnsiTheme="minorHAnsi" w:cstheme="minorBidi"/>
              <w:noProof/>
              <w:sz w:val="24"/>
              <w:szCs w:val="22"/>
            </w:rPr>
          </w:pPr>
          <w:hyperlink w:anchor="_Toc180594664" w:history="1">
            <w:r w:rsidR="00FE382E" w:rsidRPr="00FE382E">
              <w:rPr>
                <w:rStyle w:val="a9"/>
                <w:noProof/>
                <w:sz w:val="22"/>
              </w:rPr>
              <w:t>2.</w:t>
            </w:r>
            <w:r w:rsidR="00FE382E" w:rsidRPr="00FE382E">
              <w:rPr>
                <w:rFonts w:asciiTheme="minorHAnsi" w:eastAsiaTheme="minorEastAsia" w:hAnsiTheme="minorHAnsi" w:cstheme="minorBidi"/>
                <w:noProof/>
                <w:sz w:val="24"/>
                <w:szCs w:val="22"/>
              </w:rPr>
              <w:tab/>
            </w:r>
            <w:r w:rsidR="00FE382E" w:rsidRPr="00FE382E">
              <w:rPr>
                <w:rStyle w:val="a9"/>
                <w:noProof/>
                <w:sz w:val="22"/>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_Toc180594664 \h </w:instrText>
            </w:r>
            <w:r w:rsidR="00FE382E" w:rsidRPr="00FE382E">
              <w:rPr>
                <w:noProof/>
                <w:webHidden/>
                <w:sz w:val="22"/>
              </w:rPr>
            </w:r>
            <w:r w:rsidR="00FE382E" w:rsidRPr="00FE382E">
              <w:rPr>
                <w:noProof/>
                <w:webHidden/>
                <w:sz w:val="22"/>
              </w:rPr>
              <w:fldChar w:fldCharType="separate"/>
            </w:r>
            <w:r w:rsidR="003366AD">
              <w:rPr>
                <w:noProof/>
                <w:webHidden/>
                <w:sz w:val="22"/>
              </w:rPr>
              <w:t>3</w:t>
            </w:r>
            <w:r w:rsidR="00FE382E" w:rsidRPr="00FE382E">
              <w:rPr>
                <w:noProof/>
                <w:webHidden/>
                <w:sz w:val="22"/>
              </w:rPr>
              <w:fldChar w:fldCharType="end"/>
            </w:r>
          </w:hyperlink>
        </w:p>
        <w:p w14:paraId="6A54132C" w14:textId="51C4C51F" w:rsidR="00FE382E" w:rsidRPr="00FE382E" w:rsidRDefault="00A874D1">
          <w:pPr>
            <w:pStyle w:val="10"/>
            <w:tabs>
              <w:tab w:val="left" w:pos="440"/>
              <w:tab w:val="right" w:leader="dot" w:pos="9627"/>
            </w:tabs>
            <w:rPr>
              <w:rFonts w:asciiTheme="minorHAnsi" w:eastAsiaTheme="minorEastAsia" w:hAnsiTheme="minorHAnsi" w:cstheme="minorBidi"/>
              <w:noProof/>
              <w:sz w:val="24"/>
              <w:szCs w:val="22"/>
            </w:rPr>
          </w:pPr>
          <w:hyperlink w:anchor="_Toc180594665" w:history="1">
            <w:r w:rsidR="00FE382E" w:rsidRPr="00FE382E">
              <w:rPr>
                <w:rStyle w:val="a9"/>
                <w:bCs/>
                <w:noProof/>
                <w:sz w:val="22"/>
              </w:rPr>
              <w:t>3.</w:t>
            </w:r>
            <w:r w:rsidR="00FE382E" w:rsidRPr="00FE382E">
              <w:rPr>
                <w:rFonts w:asciiTheme="minorHAnsi" w:eastAsiaTheme="minorEastAsia" w:hAnsiTheme="minorHAnsi" w:cstheme="minorBidi"/>
                <w:noProof/>
                <w:sz w:val="24"/>
                <w:szCs w:val="22"/>
              </w:rPr>
              <w:tab/>
            </w:r>
            <w:r w:rsidR="00FE382E" w:rsidRPr="00FE382E">
              <w:rPr>
                <w:rStyle w:val="a9"/>
                <w:bCs/>
                <w:noProof/>
                <w:sz w:val="22"/>
              </w:rPr>
              <w:t>Место дисциплины в структуре образовательной программы</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_Toc180594665 \h </w:instrText>
            </w:r>
            <w:r w:rsidR="00FE382E" w:rsidRPr="00FE382E">
              <w:rPr>
                <w:noProof/>
                <w:webHidden/>
                <w:sz w:val="22"/>
              </w:rPr>
            </w:r>
            <w:r w:rsidR="00FE382E" w:rsidRPr="00FE382E">
              <w:rPr>
                <w:noProof/>
                <w:webHidden/>
                <w:sz w:val="22"/>
              </w:rPr>
              <w:fldChar w:fldCharType="separate"/>
            </w:r>
            <w:r w:rsidR="003366AD">
              <w:rPr>
                <w:noProof/>
                <w:webHidden/>
                <w:sz w:val="22"/>
              </w:rPr>
              <w:t>4</w:t>
            </w:r>
            <w:r w:rsidR="00FE382E" w:rsidRPr="00FE382E">
              <w:rPr>
                <w:noProof/>
                <w:webHidden/>
                <w:sz w:val="22"/>
              </w:rPr>
              <w:fldChar w:fldCharType="end"/>
            </w:r>
          </w:hyperlink>
        </w:p>
        <w:p w14:paraId="36707931" w14:textId="6DD4E46E" w:rsidR="00FE382E" w:rsidRPr="00FE382E" w:rsidRDefault="00A874D1">
          <w:pPr>
            <w:pStyle w:val="10"/>
            <w:tabs>
              <w:tab w:val="left" w:pos="440"/>
              <w:tab w:val="right" w:leader="dot" w:pos="9627"/>
            </w:tabs>
            <w:rPr>
              <w:rFonts w:asciiTheme="minorHAnsi" w:eastAsiaTheme="minorEastAsia" w:hAnsiTheme="minorHAnsi" w:cstheme="minorBidi"/>
              <w:noProof/>
              <w:sz w:val="24"/>
              <w:szCs w:val="22"/>
            </w:rPr>
          </w:pPr>
          <w:hyperlink w:anchor="_Toc180594666" w:history="1">
            <w:r w:rsidR="00FE382E" w:rsidRPr="00FE382E">
              <w:rPr>
                <w:rStyle w:val="a9"/>
                <w:bCs/>
                <w:noProof/>
                <w:sz w:val="22"/>
              </w:rPr>
              <w:t>5.</w:t>
            </w:r>
            <w:r w:rsidR="00FE382E" w:rsidRPr="00FE382E">
              <w:rPr>
                <w:rFonts w:asciiTheme="minorHAnsi" w:eastAsiaTheme="minorEastAsia" w:hAnsiTheme="minorHAnsi" w:cstheme="minorBidi"/>
                <w:noProof/>
                <w:sz w:val="24"/>
                <w:szCs w:val="22"/>
              </w:rPr>
              <w:tab/>
            </w:r>
            <w:r w:rsidR="00FE382E" w:rsidRPr="00FE382E">
              <w:rPr>
                <w:rStyle w:val="a9"/>
                <w:bCs/>
                <w:noProof/>
                <w:sz w:val="22"/>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_Toc180594666 \h </w:instrText>
            </w:r>
            <w:r w:rsidR="00FE382E" w:rsidRPr="00FE382E">
              <w:rPr>
                <w:noProof/>
                <w:webHidden/>
                <w:sz w:val="22"/>
              </w:rPr>
            </w:r>
            <w:r w:rsidR="00FE382E" w:rsidRPr="00FE382E">
              <w:rPr>
                <w:noProof/>
                <w:webHidden/>
                <w:sz w:val="22"/>
              </w:rPr>
              <w:fldChar w:fldCharType="separate"/>
            </w:r>
            <w:r w:rsidR="003366AD">
              <w:rPr>
                <w:noProof/>
                <w:webHidden/>
                <w:sz w:val="22"/>
              </w:rPr>
              <w:t>5</w:t>
            </w:r>
            <w:r w:rsidR="00FE382E" w:rsidRPr="00FE382E">
              <w:rPr>
                <w:noProof/>
                <w:webHidden/>
                <w:sz w:val="22"/>
              </w:rPr>
              <w:fldChar w:fldCharType="end"/>
            </w:r>
          </w:hyperlink>
        </w:p>
        <w:p w14:paraId="13E63075" w14:textId="3DC3D426" w:rsidR="00FE382E" w:rsidRPr="00FE382E" w:rsidRDefault="00A874D1">
          <w:pPr>
            <w:pStyle w:val="25"/>
            <w:rPr>
              <w:rFonts w:asciiTheme="minorHAnsi" w:eastAsiaTheme="minorEastAsia" w:hAnsiTheme="minorHAnsi" w:cstheme="minorBidi"/>
              <w:noProof/>
              <w:sz w:val="24"/>
              <w:szCs w:val="22"/>
              <w:lang w:eastAsia="ru-RU"/>
            </w:rPr>
          </w:pPr>
          <w:hyperlink w:anchor="_Toc180594667" w:history="1">
            <w:r w:rsidR="00FE382E" w:rsidRPr="00FE382E">
              <w:rPr>
                <w:rStyle w:val="a9"/>
                <w:bCs/>
                <w:noProof/>
                <w:sz w:val="22"/>
              </w:rPr>
              <w:t>5.1. Содержание дисциплины</w:t>
            </w:r>
            <w:r w:rsidR="00FE382E" w:rsidRPr="00FE382E">
              <w:rPr>
                <w:noProof/>
                <w:webHidden/>
                <w:sz w:val="22"/>
              </w:rPr>
              <w:tab/>
            </w:r>
            <w:bookmarkStart w:id="1" w:name="_GoBack"/>
            <w:bookmarkEnd w:id="1"/>
            <w:r w:rsidR="00FE382E" w:rsidRPr="00FE382E">
              <w:rPr>
                <w:noProof/>
                <w:webHidden/>
                <w:sz w:val="22"/>
              </w:rPr>
              <w:fldChar w:fldCharType="begin"/>
            </w:r>
            <w:r w:rsidR="00FE382E" w:rsidRPr="00FE382E">
              <w:rPr>
                <w:noProof/>
                <w:webHidden/>
                <w:sz w:val="22"/>
              </w:rPr>
              <w:instrText xml:space="preserve"> PAGEREF _Toc180594667 \h </w:instrText>
            </w:r>
            <w:r w:rsidR="00FE382E" w:rsidRPr="00FE382E">
              <w:rPr>
                <w:noProof/>
                <w:webHidden/>
                <w:sz w:val="22"/>
              </w:rPr>
            </w:r>
            <w:r w:rsidR="00FE382E" w:rsidRPr="00FE382E">
              <w:rPr>
                <w:noProof/>
                <w:webHidden/>
                <w:sz w:val="22"/>
              </w:rPr>
              <w:fldChar w:fldCharType="separate"/>
            </w:r>
            <w:r w:rsidR="003366AD">
              <w:rPr>
                <w:noProof/>
                <w:webHidden/>
                <w:sz w:val="22"/>
              </w:rPr>
              <w:t>5</w:t>
            </w:r>
            <w:r w:rsidR="00FE382E" w:rsidRPr="00FE382E">
              <w:rPr>
                <w:noProof/>
                <w:webHidden/>
                <w:sz w:val="22"/>
              </w:rPr>
              <w:fldChar w:fldCharType="end"/>
            </w:r>
          </w:hyperlink>
        </w:p>
        <w:p w14:paraId="00DDC250" w14:textId="5331E795" w:rsidR="00FE382E" w:rsidRPr="00FE382E" w:rsidRDefault="00A874D1">
          <w:pPr>
            <w:pStyle w:val="25"/>
            <w:rPr>
              <w:rFonts w:asciiTheme="minorHAnsi" w:eastAsiaTheme="minorEastAsia" w:hAnsiTheme="minorHAnsi" w:cstheme="minorBidi"/>
              <w:noProof/>
              <w:sz w:val="24"/>
              <w:szCs w:val="22"/>
              <w:lang w:eastAsia="ru-RU"/>
            </w:rPr>
          </w:pPr>
          <w:hyperlink w:anchor="_Toc180594668" w:history="1">
            <w:r w:rsidR="00FE382E" w:rsidRPr="00FE382E">
              <w:rPr>
                <w:rStyle w:val="a9"/>
                <w:noProof/>
                <w:sz w:val="22"/>
              </w:rPr>
              <w:t>5.2. Учебно-тематический план</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_Toc180594668 \h </w:instrText>
            </w:r>
            <w:r w:rsidR="00FE382E" w:rsidRPr="00FE382E">
              <w:rPr>
                <w:noProof/>
                <w:webHidden/>
                <w:sz w:val="22"/>
              </w:rPr>
            </w:r>
            <w:r w:rsidR="00FE382E" w:rsidRPr="00FE382E">
              <w:rPr>
                <w:noProof/>
                <w:webHidden/>
                <w:sz w:val="22"/>
              </w:rPr>
              <w:fldChar w:fldCharType="separate"/>
            </w:r>
            <w:r w:rsidR="003366AD">
              <w:rPr>
                <w:noProof/>
                <w:webHidden/>
                <w:sz w:val="22"/>
              </w:rPr>
              <w:t>6</w:t>
            </w:r>
            <w:r w:rsidR="00FE382E" w:rsidRPr="00FE382E">
              <w:rPr>
                <w:noProof/>
                <w:webHidden/>
                <w:sz w:val="22"/>
              </w:rPr>
              <w:fldChar w:fldCharType="end"/>
            </w:r>
          </w:hyperlink>
        </w:p>
        <w:p w14:paraId="56742751" w14:textId="6C435237" w:rsidR="00FE382E" w:rsidRPr="00FE382E" w:rsidRDefault="00A874D1">
          <w:pPr>
            <w:pStyle w:val="25"/>
            <w:rPr>
              <w:rFonts w:asciiTheme="minorHAnsi" w:eastAsiaTheme="minorEastAsia" w:hAnsiTheme="minorHAnsi" w:cstheme="minorBidi"/>
              <w:noProof/>
              <w:sz w:val="24"/>
              <w:szCs w:val="22"/>
              <w:lang w:eastAsia="ru-RU"/>
            </w:rPr>
          </w:pPr>
          <w:hyperlink w:anchor="_Toc180594669" w:history="1">
            <w:r w:rsidR="00FE382E" w:rsidRPr="00FE382E">
              <w:rPr>
                <w:rStyle w:val="a9"/>
                <w:noProof/>
                <w:sz w:val="22"/>
              </w:rPr>
              <w:t>5.3 Содержание семинаров, практических занятий</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_Toc180594669 \h </w:instrText>
            </w:r>
            <w:r w:rsidR="00FE382E" w:rsidRPr="00FE382E">
              <w:rPr>
                <w:noProof/>
                <w:webHidden/>
                <w:sz w:val="22"/>
              </w:rPr>
            </w:r>
            <w:r w:rsidR="00FE382E" w:rsidRPr="00FE382E">
              <w:rPr>
                <w:noProof/>
                <w:webHidden/>
                <w:sz w:val="22"/>
              </w:rPr>
              <w:fldChar w:fldCharType="separate"/>
            </w:r>
            <w:r w:rsidR="003366AD">
              <w:rPr>
                <w:noProof/>
                <w:webHidden/>
                <w:sz w:val="22"/>
              </w:rPr>
              <w:t>7</w:t>
            </w:r>
            <w:r w:rsidR="00FE382E" w:rsidRPr="00FE382E">
              <w:rPr>
                <w:noProof/>
                <w:webHidden/>
                <w:sz w:val="22"/>
              </w:rPr>
              <w:fldChar w:fldCharType="end"/>
            </w:r>
          </w:hyperlink>
        </w:p>
        <w:p w14:paraId="4115275E" w14:textId="6E38ECEB" w:rsidR="00FE382E" w:rsidRPr="00FE382E" w:rsidRDefault="00A874D1">
          <w:pPr>
            <w:pStyle w:val="10"/>
            <w:tabs>
              <w:tab w:val="left" w:pos="440"/>
              <w:tab w:val="right" w:leader="dot" w:pos="9627"/>
            </w:tabs>
            <w:rPr>
              <w:rFonts w:asciiTheme="minorHAnsi" w:eastAsiaTheme="minorEastAsia" w:hAnsiTheme="minorHAnsi" w:cstheme="minorBidi"/>
              <w:noProof/>
              <w:sz w:val="24"/>
              <w:szCs w:val="22"/>
            </w:rPr>
          </w:pPr>
          <w:hyperlink w:anchor="_Toc180594670" w:history="1">
            <w:r w:rsidR="00FE382E" w:rsidRPr="00FE382E">
              <w:rPr>
                <w:rStyle w:val="a9"/>
                <w:bCs/>
                <w:noProof/>
                <w:sz w:val="22"/>
              </w:rPr>
              <w:t>6.</w:t>
            </w:r>
            <w:r w:rsidR="00FE382E" w:rsidRPr="00FE382E">
              <w:rPr>
                <w:rFonts w:asciiTheme="minorHAnsi" w:eastAsiaTheme="minorEastAsia" w:hAnsiTheme="minorHAnsi" w:cstheme="minorBidi"/>
                <w:noProof/>
                <w:sz w:val="24"/>
                <w:szCs w:val="22"/>
              </w:rPr>
              <w:tab/>
            </w:r>
            <w:r w:rsidR="00FE382E" w:rsidRPr="00FE382E">
              <w:rPr>
                <w:rStyle w:val="a9"/>
                <w:bCs/>
                <w:noProof/>
                <w:sz w:val="22"/>
              </w:rPr>
              <w:t>Перечень учебно-методического обеспечения для самостоятельной работы обучающихся по дисциплине</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_Toc180594670 \h </w:instrText>
            </w:r>
            <w:r w:rsidR="00FE382E" w:rsidRPr="00FE382E">
              <w:rPr>
                <w:noProof/>
                <w:webHidden/>
                <w:sz w:val="22"/>
              </w:rPr>
            </w:r>
            <w:r w:rsidR="00FE382E" w:rsidRPr="00FE382E">
              <w:rPr>
                <w:noProof/>
                <w:webHidden/>
                <w:sz w:val="22"/>
              </w:rPr>
              <w:fldChar w:fldCharType="separate"/>
            </w:r>
            <w:r w:rsidR="003366AD">
              <w:rPr>
                <w:noProof/>
                <w:webHidden/>
                <w:sz w:val="22"/>
              </w:rPr>
              <w:t>8</w:t>
            </w:r>
            <w:r w:rsidR="00FE382E" w:rsidRPr="00FE382E">
              <w:rPr>
                <w:noProof/>
                <w:webHidden/>
                <w:sz w:val="22"/>
              </w:rPr>
              <w:fldChar w:fldCharType="end"/>
            </w:r>
          </w:hyperlink>
        </w:p>
        <w:p w14:paraId="63941764" w14:textId="4791C736" w:rsidR="00FE382E" w:rsidRPr="00FE382E" w:rsidRDefault="00A874D1">
          <w:pPr>
            <w:pStyle w:val="25"/>
            <w:tabs>
              <w:tab w:val="left" w:pos="880"/>
            </w:tabs>
            <w:rPr>
              <w:rFonts w:asciiTheme="minorHAnsi" w:eastAsiaTheme="minorEastAsia" w:hAnsiTheme="minorHAnsi" w:cstheme="minorBidi"/>
              <w:noProof/>
              <w:sz w:val="24"/>
              <w:szCs w:val="22"/>
              <w:lang w:eastAsia="ru-RU"/>
            </w:rPr>
          </w:pPr>
          <w:hyperlink w:anchor="_Toc180594671" w:history="1">
            <w:r w:rsidR="00FE382E" w:rsidRPr="00FE382E">
              <w:rPr>
                <w:rStyle w:val="a9"/>
                <w:bCs/>
                <w:noProof/>
                <w:sz w:val="22"/>
              </w:rPr>
              <w:t>6.1</w:t>
            </w:r>
            <w:r w:rsidR="00FE382E" w:rsidRPr="00FE382E">
              <w:rPr>
                <w:rFonts w:asciiTheme="minorHAnsi" w:eastAsiaTheme="minorEastAsia" w:hAnsiTheme="minorHAnsi" w:cstheme="minorBidi"/>
                <w:noProof/>
                <w:sz w:val="24"/>
                <w:szCs w:val="22"/>
                <w:lang w:eastAsia="ru-RU"/>
              </w:rPr>
              <w:tab/>
            </w:r>
            <w:r w:rsidR="00FE382E" w:rsidRPr="00FE382E">
              <w:rPr>
                <w:rStyle w:val="a9"/>
                <w:bCs/>
                <w:noProof/>
                <w:sz w:val="22"/>
              </w:rPr>
              <w:t>. Перечень вопросов, отводимых на самостоятельное освоение дисциплины, формы внеаудиторной самостоятельной работы</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_Toc180594671 \h </w:instrText>
            </w:r>
            <w:r w:rsidR="00FE382E" w:rsidRPr="00FE382E">
              <w:rPr>
                <w:noProof/>
                <w:webHidden/>
                <w:sz w:val="22"/>
              </w:rPr>
            </w:r>
            <w:r w:rsidR="00FE382E" w:rsidRPr="00FE382E">
              <w:rPr>
                <w:noProof/>
                <w:webHidden/>
                <w:sz w:val="22"/>
              </w:rPr>
              <w:fldChar w:fldCharType="separate"/>
            </w:r>
            <w:r w:rsidR="003366AD">
              <w:rPr>
                <w:noProof/>
                <w:webHidden/>
                <w:sz w:val="22"/>
              </w:rPr>
              <w:t>8</w:t>
            </w:r>
            <w:r w:rsidR="00FE382E" w:rsidRPr="00FE382E">
              <w:rPr>
                <w:noProof/>
                <w:webHidden/>
                <w:sz w:val="22"/>
              </w:rPr>
              <w:fldChar w:fldCharType="end"/>
            </w:r>
          </w:hyperlink>
        </w:p>
        <w:p w14:paraId="435233CA" w14:textId="2C159203" w:rsidR="00FE382E" w:rsidRPr="00FE382E" w:rsidRDefault="00A874D1">
          <w:pPr>
            <w:pStyle w:val="25"/>
            <w:rPr>
              <w:rFonts w:asciiTheme="minorHAnsi" w:eastAsiaTheme="minorEastAsia" w:hAnsiTheme="minorHAnsi" w:cstheme="minorBidi"/>
              <w:noProof/>
              <w:sz w:val="24"/>
              <w:szCs w:val="22"/>
              <w:lang w:eastAsia="ru-RU"/>
            </w:rPr>
          </w:pPr>
          <w:hyperlink w:anchor="_Toc180594672" w:history="1">
            <w:r w:rsidR="00FE382E" w:rsidRPr="00FE382E">
              <w:rPr>
                <w:rStyle w:val="a9"/>
                <w:noProof/>
                <w:sz w:val="22"/>
              </w:rPr>
              <w:t>6.2. Перечень вопросов, заданий, тем для подготовки к текущему контролю (согласно таблице 2)</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_Toc180594672 \h </w:instrText>
            </w:r>
            <w:r w:rsidR="00FE382E" w:rsidRPr="00FE382E">
              <w:rPr>
                <w:noProof/>
                <w:webHidden/>
                <w:sz w:val="22"/>
              </w:rPr>
            </w:r>
            <w:r w:rsidR="00FE382E" w:rsidRPr="00FE382E">
              <w:rPr>
                <w:noProof/>
                <w:webHidden/>
                <w:sz w:val="22"/>
              </w:rPr>
              <w:fldChar w:fldCharType="separate"/>
            </w:r>
            <w:r w:rsidR="003366AD">
              <w:rPr>
                <w:noProof/>
                <w:webHidden/>
                <w:sz w:val="22"/>
              </w:rPr>
              <w:t>10</w:t>
            </w:r>
            <w:r w:rsidR="00FE382E" w:rsidRPr="00FE382E">
              <w:rPr>
                <w:noProof/>
                <w:webHidden/>
                <w:sz w:val="22"/>
              </w:rPr>
              <w:fldChar w:fldCharType="end"/>
            </w:r>
          </w:hyperlink>
        </w:p>
        <w:p w14:paraId="4399ABC4" w14:textId="2CD5D418" w:rsidR="00FE382E" w:rsidRPr="00FE382E" w:rsidRDefault="00A874D1">
          <w:pPr>
            <w:pStyle w:val="10"/>
            <w:tabs>
              <w:tab w:val="left" w:pos="440"/>
              <w:tab w:val="right" w:leader="dot" w:pos="9627"/>
            </w:tabs>
            <w:rPr>
              <w:rFonts w:asciiTheme="minorHAnsi" w:eastAsiaTheme="minorEastAsia" w:hAnsiTheme="minorHAnsi" w:cstheme="minorBidi"/>
              <w:noProof/>
              <w:sz w:val="24"/>
              <w:szCs w:val="22"/>
            </w:rPr>
          </w:pPr>
          <w:hyperlink w:anchor="_Toc180594673" w:history="1">
            <w:r w:rsidR="00FE382E" w:rsidRPr="00FE382E">
              <w:rPr>
                <w:rStyle w:val="a9"/>
                <w:noProof/>
                <w:sz w:val="22"/>
              </w:rPr>
              <w:t>7.</w:t>
            </w:r>
            <w:r w:rsidR="00FE382E" w:rsidRPr="00FE382E">
              <w:rPr>
                <w:rFonts w:asciiTheme="minorHAnsi" w:eastAsiaTheme="minorEastAsia" w:hAnsiTheme="minorHAnsi" w:cstheme="minorBidi"/>
                <w:noProof/>
                <w:sz w:val="24"/>
                <w:szCs w:val="22"/>
              </w:rPr>
              <w:tab/>
            </w:r>
            <w:r w:rsidR="00FE382E" w:rsidRPr="00FE382E">
              <w:rPr>
                <w:rStyle w:val="a9"/>
                <w:bCs/>
                <w:noProof/>
                <w:sz w:val="22"/>
              </w:rPr>
              <w:t>Фонд оценочных средств для проведения промежуточной аттестации обучающихся по дисциплине</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_Toc180594673 \h </w:instrText>
            </w:r>
            <w:r w:rsidR="00FE382E" w:rsidRPr="00FE382E">
              <w:rPr>
                <w:noProof/>
                <w:webHidden/>
                <w:sz w:val="22"/>
              </w:rPr>
            </w:r>
            <w:r w:rsidR="00FE382E" w:rsidRPr="00FE382E">
              <w:rPr>
                <w:noProof/>
                <w:webHidden/>
                <w:sz w:val="22"/>
              </w:rPr>
              <w:fldChar w:fldCharType="separate"/>
            </w:r>
            <w:r w:rsidR="003366AD">
              <w:rPr>
                <w:noProof/>
                <w:webHidden/>
                <w:sz w:val="22"/>
              </w:rPr>
              <w:t>13</w:t>
            </w:r>
            <w:r w:rsidR="00FE382E" w:rsidRPr="00FE382E">
              <w:rPr>
                <w:noProof/>
                <w:webHidden/>
                <w:sz w:val="22"/>
              </w:rPr>
              <w:fldChar w:fldCharType="end"/>
            </w:r>
          </w:hyperlink>
        </w:p>
        <w:p w14:paraId="795F60CE" w14:textId="6B653AE3" w:rsidR="00FE382E" w:rsidRPr="00FE382E" w:rsidRDefault="00A874D1">
          <w:pPr>
            <w:pStyle w:val="10"/>
            <w:tabs>
              <w:tab w:val="left" w:pos="440"/>
              <w:tab w:val="right" w:leader="dot" w:pos="9627"/>
            </w:tabs>
            <w:rPr>
              <w:rFonts w:asciiTheme="minorHAnsi" w:eastAsiaTheme="minorEastAsia" w:hAnsiTheme="minorHAnsi" w:cstheme="minorBidi"/>
              <w:noProof/>
              <w:sz w:val="24"/>
              <w:szCs w:val="22"/>
            </w:rPr>
          </w:pPr>
          <w:hyperlink w:anchor="_Toc180594674" w:history="1">
            <w:r w:rsidR="00FE382E" w:rsidRPr="00FE382E">
              <w:rPr>
                <w:rStyle w:val="a9"/>
                <w:noProof/>
                <w:sz w:val="22"/>
              </w:rPr>
              <w:t>8.</w:t>
            </w:r>
            <w:r w:rsidR="00FE382E" w:rsidRPr="00FE382E">
              <w:rPr>
                <w:rFonts w:asciiTheme="minorHAnsi" w:eastAsiaTheme="minorEastAsia" w:hAnsiTheme="minorHAnsi" w:cstheme="minorBidi"/>
                <w:noProof/>
                <w:sz w:val="24"/>
                <w:szCs w:val="22"/>
              </w:rPr>
              <w:tab/>
            </w:r>
            <w:r w:rsidR="00FE382E" w:rsidRPr="00FE382E">
              <w:rPr>
                <w:rStyle w:val="a9"/>
                <w:noProof/>
                <w:sz w:val="22"/>
              </w:rPr>
              <w:t>Перечень основной и дополнительной учебной литературы, необходимой для освоения дисциплины</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_Toc180594674 \h </w:instrText>
            </w:r>
            <w:r w:rsidR="00FE382E" w:rsidRPr="00FE382E">
              <w:rPr>
                <w:noProof/>
                <w:webHidden/>
                <w:sz w:val="22"/>
              </w:rPr>
            </w:r>
            <w:r w:rsidR="00FE382E" w:rsidRPr="00FE382E">
              <w:rPr>
                <w:noProof/>
                <w:webHidden/>
                <w:sz w:val="22"/>
              </w:rPr>
              <w:fldChar w:fldCharType="separate"/>
            </w:r>
            <w:r w:rsidR="003366AD">
              <w:rPr>
                <w:noProof/>
                <w:webHidden/>
                <w:sz w:val="22"/>
              </w:rPr>
              <w:t>18</w:t>
            </w:r>
            <w:r w:rsidR="00FE382E" w:rsidRPr="00FE382E">
              <w:rPr>
                <w:noProof/>
                <w:webHidden/>
                <w:sz w:val="22"/>
              </w:rPr>
              <w:fldChar w:fldCharType="end"/>
            </w:r>
          </w:hyperlink>
        </w:p>
        <w:p w14:paraId="5B11C089" w14:textId="66D2EAD3" w:rsidR="00FE382E" w:rsidRPr="00FE382E" w:rsidRDefault="00A874D1">
          <w:pPr>
            <w:pStyle w:val="10"/>
            <w:tabs>
              <w:tab w:val="left" w:pos="440"/>
              <w:tab w:val="right" w:leader="dot" w:pos="9627"/>
            </w:tabs>
            <w:rPr>
              <w:rFonts w:asciiTheme="minorHAnsi" w:eastAsiaTheme="minorEastAsia" w:hAnsiTheme="minorHAnsi" w:cstheme="minorBidi"/>
              <w:noProof/>
              <w:sz w:val="24"/>
              <w:szCs w:val="22"/>
            </w:rPr>
          </w:pPr>
          <w:hyperlink w:anchor="_Toc180594675" w:history="1">
            <w:r w:rsidR="00FE382E" w:rsidRPr="00FE382E">
              <w:rPr>
                <w:rStyle w:val="a9"/>
                <w:noProof/>
                <w:sz w:val="22"/>
              </w:rPr>
              <w:t>9.</w:t>
            </w:r>
            <w:r w:rsidR="00FE382E" w:rsidRPr="00FE382E">
              <w:rPr>
                <w:rFonts w:asciiTheme="minorHAnsi" w:eastAsiaTheme="minorEastAsia" w:hAnsiTheme="minorHAnsi" w:cstheme="minorBidi"/>
                <w:noProof/>
                <w:sz w:val="24"/>
                <w:szCs w:val="22"/>
              </w:rPr>
              <w:tab/>
            </w:r>
            <w:r w:rsidR="00FE382E" w:rsidRPr="00FE382E">
              <w:rPr>
                <w:rStyle w:val="a9"/>
                <w:noProof/>
                <w:sz w:val="22"/>
              </w:rPr>
              <w:t>Перечень ресурсов информационно-телекоммуникационной сети «Интернет», необходимых для освоения дисциплины</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_Toc180594675 \h </w:instrText>
            </w:r>
            <w:r w:rsidR="00FE382E" w:rsidRPr="00FE382E">
              <w:rPr>
                <w:noProof/>
                <w:webHidden/>
                <w:sz w:val="22"/>
              </w:rPr>
            </w:r>
            <w:r w:rsidR="00FE382E" w:rsidRPr="00FE382E">
              <w:rPr>
                <w:noProof/>
                <w:webHidden/>
                <w:sz w:val="22"/>
              </w:rPr>
              <w:fldChar w:fldCharType="separate"/>
            </w:r>
            <w:r w:rsidR="003366AD">
              <w:rPr>
                <w:noProof/>
                <w:webHidden/>
                <w:sz w:val="22"/>
              </w:rPr>
              <w:t>20</w:t>
            </w:r>
            <w:r w:rsidR="00FE382E" w:rsidRPr="00FE382E">
              <w:rPr>
                <w:noProof/>
                <w:webHidden/>
                <w:sz w:val="22"/>
              </w:rPr>
              <w:fldChar w:fldCharType="end"/>
            </w:r>
          </w:hyperlink>
        </w:p>
        <w:p w14:paraId="531431CB" w14:textId="751D6049" w:rsidR="00FE382E" w:rsidRPr="00FE382E" w:rsidRDefault="00A874D1">
          <w:pPr>
            <w:pStyle w:val="10"/>
            <w:tabs>
              <w:tab w:val="right" w:leader="dot" w:pos="9627"/>
            </w:tabs>
            <w:rPr>
              <w:rFonts w:asciiTheme="minorHAnsi" w:eastAsiaTheme="minorEastAsia" w:hAnsiTheme="minorHAnsi" w:cstheme="minorBidi"/>
              <w:noProof/>
              <w:sz w:val="24"/>
              <w:szCs w:val="22"/>
            </w:rPr>
          </w:pPr>
          <w:hyperlink w:anchor="_Toc180594676" w:history="1">
            <w:r w:rsidR="00FE382E" w:rsidRPr="00FE382E">
              <w:rPr>
                <w:rStyle w:val="a9"/>
                <w:noProof/>
                <w:sz w:val="22"/>
              </w:rPr>
              <w:t>10. Методические указания для обучающихся по освоению дисциплины</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_Toc180594676 \h </w:instrText>
            </w:r>
            <w:r w:rsidR="00FE382E" w:rsidRPr="00FE382E">
              <w:rPr>
                <w:noProof/>
                <w:webHidden/>
                <w:sz w:val="22"/>
              </w:rPr>
            </w:r>
            <w:r w:rsidR="00FE382E" w:rsidRPr="00FE382E">
              <w:rPr>
                <w:noProof/>
                <w:webHidden/>
                <w:sz w:val="22"/>
              </w:rPr>
              <w:fldChar w:fldCharType="separate"/>
            </w:r>
            <w:r w:rsidR="003366AD">
              <w:rPr>
                <w:noProof/>
                <w:webHidden/>
                <w:sz w:val="22"/>
              </w:rPr>
              <w:t>20</w:t>
            </w:r>
            <w:r w:rsidR="00FE382E" w:rsidRPr="00FE382E">
              <w:rPr>
                <w:noProof/>
                <w:webHidden/>
                <w:sz w:val="22"/>
              </w:rPr>
              <w:fldChar w:fldCharType="end"/>
            </w:r>
          </w:hyperlink>
        </w:p>
        <w:p w14:paraId="48C71369" w14:textId="1B62A82A" w:rsidR="00FE382E" w:rsidRPr="00FE382E" w:rsidRDefault="00A874D1">
          <w:pPr>
            <w:pStyle w:val="10"/>
            <w:tabs>
              <w:tab w:val="right" w:leader="dot" w:pos="9627"/>
            </w:tabs>
            <w:rPr>
              <w:rFonts w:asciiTheme="minorHAnsi" w:eastAsiaTheme="minorEastAsia" w:hAnsiTheme="minorHAnsi" w:cstheme="minorBidi"/>
              <w:noProof/>
              <w:sz w:val="24"/>
              <w:szCs w:val="22"/>
            </w:rPr>
          </w:pPr>
          <w:hyperlink w:anchor="_Toc180594677" w:history="1">
            <w:r w:rsidR="00FE382E" w:rsidRPr="00FE382E">
              <w:rPr>
                <w:rStyle w:val="a9"/>
                <w:bCs/>
                <w:noProof/>
                <w:kern w:val="32"/>
                <w:sz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_Toc180594677 \h </w:instrText>
            </w:r>
            <w:r w:rsidR="00FE382E" w:rsidRPr="00FE382E">
              <w:rPr>
                <w:noProof/>
                <w:webHidden/>
                <w:sz w:val="22"/>
              </w:rPr>
            </w:r>
            <w:r w:rsidR="00FE382E" w:rsidRPr="00FE382E">
              <w:rPr>
                <w:noProof/>
                <w:webHidden/>
                <w:sz w:val="22"/>
              </w:rPr>
              <w:fldChar w:fldCharType="separate"/>
            </w:r>
            <w:r w:rsidR="003366AD">
              <w:rPr>
                <w:noProof/>
                <w:webHidden/>
                <w:sz w:val="22"/>
              </w:rPr>
              <w:t>23</w:t>
            </w:r>
            <w:r w:rsidR="00FE382E" w:rsidRPr="00FE382E">
              <w:rPr>
                <w:noProof/>
                <w:webHidden/>
                <w:sz w:val="22"/>
              </w:rPr>
              <w:fldChar w:fldCharType="end"/>
            </w:r>
          </w:hyperlink>
        </w:p>
        <w:p w14:paraId="184074BF" w14:textId="5A870C5F" w:rsidR="00FE382E" w:rsidRPr="00FE382E" w:rsidRDefault="00A874D1">
          <w:pPr>
            <w:pStyle w:val="10"/>
            <w:tabs>
              <w:tab w:val="right" w:leader="dot" w:pos="9627"/>
            </w:tabs>
            <w:rPr>
              <w:rFonts w:asciiTheme="minorHAnsi" w:eastAsiaTheme="minorEastAsia" w:hAnsiTheme="minorHAnsi" w:cstheme="minorBidi"/>
              <w:noProof/>
              <w:sz w:val="24"/>
              <w:szCs w:val="22"/>
            </w:rPr>
          </w:pPr>
          <w:hyperlink w:anchor="_Toc180594678" w:history="1">
            <w:r w:rsidR="00FE382E" w:rsidRPr="00FE382E">
              <w:rPr>
                <w:rStyle w:val="a9"/>
                <w:bCs/>
                <w:noProof/>
                <w:kern w:val="32"/>
                <w:sz w:val="22"/>
              </w:rPr>
              <w:t>12. Описание материально-технической базы, необходимой для осуществления образовательного процесса по дисциплине</w:t>
            </w:r>
            <w:r w:rsidR="00FE382E" w:rsidRPr="00FE382E">
              <w:rPr>
                <w:noProof/>
                <w:webHidden/>
                <w:sz w:val="22"/>
              </w:rPr>
              <w:tab/>
            </w:r>
            <w:r w:rsidR="00FE382E" w:rsidRPr="00FE382E">
              <w:rPr>
                <w:noProof/>
                <w:webHidden/>
                <w:sz w:val="22"/>
              </w:rPr>
              <w:fldChar w:fldCharType="begin"/>
            </w:r>
            <w:r w:rsidR="00FE382E" w:rsidRPr="00FE382E">
              <w:rPr>
                <w:noProof/>
                <w:webHidden/>
                <w:sz w:val="22"/>
              </w:rPr>
              <w:instrText xml:space="preserve"> PAGEREF _Toc180594678 \h </w:instrText>
            </w:r>
            <w:r w:rsidR="00FE382E" w:rsidRPr="00FE382E">
              <w:rPr>
                <w:noProof/>
                <w:webHidden/>
                <w:sz w:val="22"/>
              </w:rPr>
            </w:r>
            <w:r w:rsidR="00FE382E" w:rsidRPr="00FE382E">
              <w:rPr>
                <w:noProof/>
                <w:webHidden/>
                <w:sz w:val="22"/>
              </w:rPr>
              <w:fldChar w:fldCharType="separate"/>
            </w:r>
            <w:r w:rsidR="003366AD">
              <w:rPr>
                <w:noProof/>
                <w:webHidden/>
                <w:sz w:val="22"/>
              </w:rPr>
              <w:t>24</w:t>
            </w:r>
            <w:r w:rsidR="00FE382E" w:rsidRPr="00FE382E">
              <w:rPr>
                <w:noProof/>
                <w:webHidden/>
                <w:sz w:val="22"/>
              </w:rPr>
              <w:fldChar w:fldCharType="end"/>
            </w:r>
          </w:hyperlink>
        </w:p>
        <w:p w14:paraId="10E2CA7F" w14:textId="36709892" w:rsidR="00F2001F" w:rsidRPr="00D00F4C" w:rsidRDefault="00827220" w:rsidP="00D00F4C">
          <w:pPr>
            <w:pStyle w:val="10"/>
          </w:pPr>
          <w:r w:rsidRPr="00D00F4C">
            <w:fldChar w:fldCharType="end"/>
          </w:r>
        </w:p>
      </w:sdtContent>
    </w:sdt>
    <w:p w14:paraId="677F1A50" w14:textId="77777777" w:rsidR="00F845D1" w:rsidRPr="00D00F4C" w:rsidRDefault="00F845D1" w:rsidP="00D00F4C">
      <w:pPr>
        <w:rPr>
          <w:sz w:val="24"/>
          <w:szCs w:val="24"/>
        </w:rPr>
      </w:pPr>
    </w:p>
    <w:p w14:paraId="12216767" w14:textId="77777777" w:rsidR="00B63F48" w:rsidRPr="004212E5" w:rsidRDefault="00B63F48">
      <w:pPr>
        <w:rPr>
          <w:rStyle w:val="FontStyle17"/>
          <w:sz w:val="28"/>
          <w:szCs w:val="28"/>
        </w:rPr>
      </w:pPr>
      <w:bookmarkStart w:id="2" w:name="_Toc466310748"/>
      <w:r w:rsidRPr="004212E5">
        <w:rPr>
          <w:rStyle w:val="FontStyle17"/>
          <w:sz w:val="28"/>
          <w:szCs w:val="28"/>
        </w:rPr>
        <w:br w:type="page"/>
      </w:r>
    </w:p>
    <w:p w14:paraId="268882F5" w14:textId="77777777" w:rsidR="0002764B" w:rsidRPr="00540E78" w:rsidRDefault="0002764B" w:rsidP="0007105F">
      <w:pPr>
        <w:pStyle w:val="1"/>
        <w:numPr>
          <w:ilvl w:val="0"/>
          <w:numId w:val="7"/>
        </w:numPr>
        <w:rPr>
          <w:rStyle w:val="FontStyle17"/>
          <w:sz w:val="28"/>
          <w:szCs w:val="28"/>
        </w:rPr>
      </w:pPr>
      <w:bookmarkStart w:id="3" w:name="_Toc180594663"/>
      <w:r w:rsidRPr="00540E78">
        <w:rPr>
          <w:rStyle w:val="FontStyle17"/>
          <w:sz w:val="28"/>
          <w:szCs w:val="28"/>
        </w:rPr>
        <w:lastRenderedPageBreak/>
        <w:t>Наименование дисциплины</w:t>
      </w:r>
      <w:bookmarkEnd w:id="2"/>
      <w:bookmarkEnd w:id="3"/>
    </w:p>
    <w:p w14:paraId="5E14AEBE" w14:textId="77777777" w:rsidR="00DE6875" w:rsidRPr="00540E78" w:rsidRDefault="00DE6875" w:rsidP="00DE6875"/>
    <w:p w14:paraId="5A80A2A3" w14:textId="68A7CD70" w:rsidR="0002764B" w:rsidRPr="00540E78" w:rsidRDefault="00DE6875" w:rsidP="0002764B">
      <w:pPr>
        <w:pStyle w:val="Style1"/>
        <w:widowControl/>
        <w:spacing w:before="53" w:line="360" w:lineRule="auto"/>
        <w:ind w:firstLine="720"/>
        <w:jc w:val="both"/>
        <w:rPr>
          <w:rStyle w:val="FontStyle17"/>
          <w:b w:val="0"/>
          <w:sz w:val="28"/>
          <w:szCs w:val="28"/>
          <w:lang w:eastAsia="zh-CN"/>
        </w:rPr>
      </w:pPr>
      <w:r w:rsidRPr="00540E78">
        <w:rPr>
          <w:rStyle w:val="FontStyle17"/>
          <w:b w:val="0"/>
          <w:sz w:val="28"/>
          <w:szCs w:val="28"/>
          <w:lang w:eastAsia="zh-CN"/>
        </w:rPr>
        <w:t>Учебная дисциплина «</w:t>
      </w:r>
      <w:r w:rsidR="00764B97" w:rsidRPr="00B304C0">
        <w:rPr>
          <w:sz w:val="28"/>
          <w:szCs w:val="28"/>
        </w:rPr>
        <w:t>Анализ корпоративной отчетности</w:t>
      </w:r>
      <w:r w:rsidRPr="00540E78">
        <w:rPr>
          <w:rStyle w:val="FontStyle17"/>
          <w:b w:val="0"/>
          <w:sz w:val="28"/>
          <w:szCs w:val="28"/>
          <w:lang w:eastAsia="zh-CN"/>
        </w:rPr>
        <w:t>»</w:t>
      </w:r>
    </w:p>
    <w:p w14:paraId="13EC2B79" w14:textId="77777777" w:rsidR="00615277" w:rsidRPr="00540E78" w:rsidRDefault="00615277" w:rsidP="0007105F">
      <w:pPr>
        <w:pStyle w:val="1"/>
        <w:numPr>
          <w:ilvl w:val="0"/>
          <w:numId w:val="7"/>
        </w:numPr>
        <w:jc w:val="both"/>
        <w:rPr>
          <w:rStyle w:val="FontStyle17"/>
          <w:bCs w:val="0"/>
          <w:sz w:val="28"/>
          <w:szCs w:val="28"/>
        </w:rPr>
      </w:pPr>
      <w:bookmarkStart w:id="4" w:name="_Toc180594664"/>
      <w:r w:rsidRPr="00540E78">
        <w:rPr>
          <w:rStyle w:val="FontStyle17"/>
          <w:bCs w:val="0"/>
          <w:sz w:val="28"/>
          <w:szCs w:val="28"/>
        </w:rPr>
        <w:t>Перечень планируемых результатов освоения образовательной программы с указ</w:t>
      </w:r>
      <w:r w:rsidR="00236961" w:rsidRPr="00540E78">
        <w:rPr>
          <w:rStyle w:val="FontStyle17"/>
          <w:bCs w:val="0"/>
          <w:sz w:val="28"/>
          <w:szCs w:val="28"/>
        </w:rPr>
        <w:t>анием индикаторов их достижения</w:t>
      </w:r>
      <w:r w:rsidRPr="00540E78">
        <w:rPr>
          <w:rStyle w:val="FontStyle17"/>
          <w:bCs w:val="0"/>
          <w:sz w:val="28"/>
          <w:szCs w:val="28"/>
        </w:rPr>
        <w:t xml:space="preserve"> </w:t>
      </w:r>
      <w:r w:rsidR="00236961" w:rsidRPr="00540E78">
        <w:rPr>
          <w:rStyle w:val="FontStyle17"/>
          <w:bCs w:val="0"/>
          <w:sz w:val="28"/>
          <w:szCs w:val="28"/>
        </w:rPr>
        <w:t>и</w:t>
      </w:r>
      <w:r w:rsidRPr="00540E78">
        <w:rPr>
          <w:rStyle w:val="FontStyle17"/>
          <w:bCs w:val="0"/>
          <w:sz w:val="28"/>
          <w:szCs w:val="28"/>
        </w:rPr>
        <w:t xml:space="preserve"> планируемы</w:t>
      </w:r>
      <w:r w:rsidR="00236961" w:rsidRPr="00540E78">
        <w:rPr>
          <w:rStyle w:val="FontStyle17"/>
          <w:bCs w:val="0"/>
          <w:sz w:val="28"/>
          <w:szCs w:val="28"/>
        </w:rPr>
        <w:t>х</w:t>
      </w:r>
      <w:r w:rsidRPr="00540E78">
        <w:rPr>
          <w:rStyle w:val="FontStyle17"/>
          <w:bCs w:val="0"/>
          <w:sz w:val="28"/>
          <w:szCs w:val="28"/>
        </w:rPr>
        <w:t xml:space="preserve"> результат</w:t>
      </w:r>
      <w:r w:rsidR="00236961" w:rsidRPr="00540E78">
        <w:rPr>
          <w:rStyle w:val="FontStyle17"/>
          <w:bCs w:val="0"/>
          <w:sz w:val="28"/>
          <w:szCs w:val="28"/>
        </w:rPr>
        <w:t>ов</w:t>
      </w:r>
      <w:r w:rsidRPr="00540E78">
        <w:rPr>
          <w:rStyle w:val="FontStyle17"/>
          <w:bCs w:val="0"/>
          <w:sz w:val="28"/>
          <w:szCs w:val="28"/>
        </w:rPr>
        <w:t xml:space="preserve"> обучения по дисциплине</w:t>
      </w:r>
      <w:bookmarkEnd w:id="4"/>
    </w:p>
    <w:p w14:paraId="664C75C8" w14:textId="77777777" w:rsidR="004E6C9E" w:rsidRPr="00540E78" w:rsidRDefault="004E6C9E" w:rsidP="004E6C9E"/>
    <w:p w14:paraId="7956593B" w14:textId="77777777" w:rsidR="00C25EB3" w:rsidRPr="00B304C0" w:rsidRDefault="00C25EB3" w:rsidP="00C25EB3">
      <w:pPr>
        <w:rPr>
          <w:sz w:val="28"/>
          <w:szCs w:val="28"/>
        </w:rPr>
      </w:pPr>
      <w:bookmarkStart w:id="5" w:name="_Toc466310750"/>
      <w:r w:rsidRPr="00B304C0">
        <w:rPr>
          <w:sz w:val="28"/>
          <w:szCs w:val="28"/>
        </w:rPr>
        <w:t>Дисциплина «Анализ корпоративной отчетности» обеспечивает формирование компетенций</w:t>
      </w:r>
    </w:p>
    <w:p w14:paraId="00AA1A95" w14:textId="635EA74D" w:rsidR="00C25EB3" w:rsidRDefault="00C25EB3" w:rsidP="00C25EB3">
      <w:pPr>
        <w:jc w:val="right"/>
      </w:pPr>
      <w:r w:rsidRPr="00641B79">
        <w:rPr>
          <w:sz w:val="28"/>
        </w:rPr>
        <w:t>Таблица</w:t>
      </w:r>
      <w:r>
        <w:rPr>
          <w:sz w:val="28"/>
        </w:rPr>
        <w:t xml:space="preserve">1 </w:t>
      </w:r>
    </w:p>
    <w:p w14:paraId="18CA7A35" w14:textId="77777777" w:rsidR="00C25EB3" w:rsidRDefault="00C25EB3" w:rsidP="00C25EB3">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68"/>
        <w:gridCol w:w="2551"/>
        <w:gridCol w:w="3537"/>
      </w:tblGrid>
      <w:tr w:rsidR="003B7C35" w:rsidRPr="00540E78" w14:paraId="01EBFBD1" w14:textId="77777777" w:rsidTr="003A780D">
        <w:tc>
          <w:tcPr>
            <w:tcW w:w="660" w:type="pct"/>
            <w:shd w:val="clear" w:color="auto" w:fill="auto"/>
            <w:vAlign w:val="center"/>
          </w:tcPr>
          <w:p w14:paraId="30E60A17" w14:textId="77777777" w:rsidR="003A780D" w:rsidRDefault="00C25EB3" w:rsidP="007F04F8">
            <w:pPr>
              <w:tabs>
                <w:tab w:val="left" w:pos="540"/>
              </w:tabs>
              <w:contextualSpacing/>
              <w:rPr>
                <w:b/>
                <w:sz w:val="24"/>
                <w:szCs w:val="24"/>
                <w:lang w:eastAsia="ru-RU"/>
              </w:rPr>
            </w:pPr>
            <w:r w:rsidRPr="00540E78">
              <w:rPr>
                <w:b/>
                <w:sz w:val="24"/>
                <w:szCs w:val="24"/>
                <w:lang w:eastAsia="ru-RU"/>
              </w:rPr>
              <w:t>Код компе</w:t>
            </w:r>
          </w:p>
          <w:p w14:paraId="2ABEFFF3" w14:textId="7261E6F4" w:rsidR="00C25EB3" w:rsidRPr="00540E78" w:rsidRDefault="00C25EB3" w:rsidP="007F04F8">
            <w:pPr>
              <w:tabs>
                <w:tab w:val="left" w:pos="540"/>
              </w:tabs>
              <w:contextualSpacing/>
              <w:rPr>
                <w:b/>
                <w:sz w:val="24"/>
                <w:szCs w:val="24"/>
                <w:lang w:eastAsia="ru-RU"/>
              </w:rPr>
            </w:pPr>
            <w:r w:rsidRPr="00540E78">
              <w:rPr>
                <w:b/>
                <w:sz w:val="24"/>
                <w:szCs w:val="24"/>
                <w:lang w:eastAsia="ru-RU"/>
              </w:rPr>
              <w:t>тенции</w:t>
            </w:r>
          </w:p>
        </w:tc>
        <w:tc>
          <w:tcPr>
            <w:tcW w:w="1178" w:type="pct"/>
            <w:shd w:val="clear" w:color="auto" w:fill="auto"/>
            <w:vAlign w:val="center"/>
          </w:tcPr>
          <w:p w14:paraId="7C6DD132" w14:textId="77777777" w:rsidR="00C25EB3" w:rsidRPr="00540E78" w:rsidRDefault="00C25EB3" w:rsidP="007F04F8">
            <w:pPr>
              <w:tabs>
                <w:tab w:val="left" w:pos="540"/>
              </w:tabs>
              <w:contextualSpacing/>
              <w:rPr>
                <w:b/>
                <w:sz w:val="24"/>
                <w:szCs w:val="24"/>
                <w:lang w:eastAsia="ru-RU"/>
              </w:rPr>
            </w:pPr>
            <w:r w:rsidRPr="00540E78">
              <w:rPr>
                <w:b/>
                <w:sz w:val="24"/>
                <w:szCs w:val="24"/>
                <w:lang w:eastAsia="ru-RU"/>
              </w:rPr>
              <w:t>Наименование компетенции</w:t>
            </w:r>
          </w:p>
        </w:tc>
        <w:tc>
          <w:tcPr>
            <w:tcW w:w="1325" w:type="pct"/>
            <w:shd w:val="clear" w:color="auto" w:fill="auto"/>
            <w:vAlign w:val="center"/>
          </w:tcPr>
          <w:p w14:paraId="1BFF7167" w14:textId="77777777" w:rsidR="00C25EB3" w:rsidRPr="00540E78" w:rsidRDefault="00C25EB3" w:rsidP="007F04F8">
            <w:pPr>
              <w:tabs>
                <w:tab w:val="left" w:pos="540"/>
              </w:tabs>
              <w:contextualSpacing/>
              <w:rPr>
                <w:b/>
                <w:sz w:val="24"/>
                <w:szCs w:val="24"/>
                <w:lang w:eastAsia="ru-RU"/>
              </w:rPr>
            </w:pPr>
            <w:r w:rsidRPr="00540E78">
              <w:rPr>
                <w:b/>
                <w:sz w:val="24"/>
                <w:szCs w:val="24"/>
                <w:lang w:eastAsia="ru-RU"/>
              </w:rPr>
              <w:t>Индикаторы достижения компетенции</w:t>
            </w:r>
          </w:p>
        </w:tc>
        <w:tc>
          <w:tcPr>
            <w:tcW w:w="1837" w:type="pct"/>
            <w:shd w:val="clear" w:color="auto" w:fill="auto"/>
            <w:vAlign w:val="center"/>
          </w:tcPr>
          <w:p w14:paraId="31AE2C73" w14:textId="77777777" w:rsidR="00C25EB3" w:rsidRPr="00540E78" w:rsidRDefault="00C25EB3" w:rsidP="007F04F8">
            <w:pPr>
              <w:tabs>
                <w:tab w:val="left" w:pos="540"/>
              </w:tabs>
              <w:contextualSpacing/>
              <w:rPr>
                <w:b/>
                <w:sz w:val="24"/>
                <w:szCs w:val="24"/>
                <w:lang w:eastAsia="ru-RU"/>
              </w:rPr>
            </w:pPr>
            <w:r w:rsidRPr="003F2AD3">
              <w:rPr>
                <w:b/>
                <w:sz w:val="24"/>
                <w:szCs w:val="24"/>
                <w:lang w:eastAsia="ru-RU"/>
              </w:rPr>
              <w:t>Результаты обучения (умения и знания), соотнесенные с индикаторами достижения компетенции</w:t>
            </w:r>
          </w:p>
        </w:tc>
      </w:tr>
      <w:tr w:rsidR="003B7C35" w:rsidRPr="00540E78" w14:paraId="13C2B528" w14:textId="77777777" w:rsidTr="003A780D">
        <w:tc>
          <w:tcPr>
            <w:tcW w:w="660" w:type="pct"/>
            <w:shd w:val="clear" w:color="auto" w:fill="auto"/>
          </w:tcPr>
          <w:p w14:paraId="552831B4" w14:textId="77777777" w:rsidR="00C25EB3" w:rsidRPr="00540E78" w:rsidRDefault="00C25EB3" w:rsidP="007F04F8">
            <w:pPr>
              <w:tabs>
                <w:tab w:val="left" w:pos="540"/>
              </w:tabs>
              <w:contextualSpacing/>
              <w:jc w:val="center"/>
              <w:rPr>
                <w:b/>
                <w:sz w:val="24"/>
                <w:szCs w:val="24"/>
                <w:lang w:eastAsia="ru-RU"/>
              </w:rPr>
            </w:pPr>
            <w:r>
              <w:rPr>
                <w:b/>
                <w:sz w:val="24"/>
                <w:szCs w:val="24"/>
              </w:rPr>
              <w:t>ПК-3</w:t>
            </w:r>
          </w:p>
        </w:tc>
        <w:tc>
          <w:tcPr>
            <w:tcW w:w="1178" w:type="pct"/>
            <w:shd w:val="clear" w:color="auto" w:fill="auto"/>
          </w:tcPr>
          <w:p w14:paraId="0207A9C1" w14:textId="30E602EF" w:rsidR="00C25EB3" w:rsidRPr="00540E78" w:rsidRDefault="00691016" w:rsidP="007F04F8">
            <w:pPr>
              <w:tabs>
                <w:tab w:val="left" w:pos="540"/>
              </w:tabs>
              <w:contextualSpacing/>
              <w:rPr>
                <w:sz w:val="24"/>
                <w:szCs w:val="24"/>
              </w:rPr>
            </w:pPr>
            <w:r w:rsidRPr="00691016">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r>
              <w:rPr>
                <w:sz w:val="24"/>
                <w:szCs w:val="24"/>
              </w:rPr>
              <w:t>.</w:t>
            </w:r>
          </w:p>
        </w:tc>
        <w:tc>
          <w:tcPr>
            <w:tcW w:w="1325" w:type="pct"/>
            <w:shd w:val="clear" w:color="auto" w:fill="auto"/>
          </w:tcPr>
          <w:p w14:paraId="7F7834CA" w14:textId="63EF9D09" w:rsidR="005E1ADD" w:rsidRPr="005E1ADD" w:rsidRDefault="00C25EB3" w:rsidP="005E1ADD">
            <w:pPr>
              <w:pStyle w:val="Style2"/>
              <w:rPr>
                <w:rStyle w:val="FontStyle12"/>
                <w:rFonts w:eastAsia="Calibri"/>
                <w:sz w:val="24"/>
                <w:szCs w:val="24"/>
              </w:rPr>
            </w:pPr>
            <w:r w:rsidRPr="005E1ADD">
              <w:rPr>
                <w:b/>
              </w:rPr>
              <w:t>1.</w:t>
            </w:r>
            <w:r w:rsidRPr="005E1ADD">
              <w:t xml:space="preserve"> </w:t>
            </w:r>
            <w:r w:rsidR="005E1ADD" w:rsidRPr="005E1ADD">
              <w:rPr>
                <w:rStyle w:val="FontStyle12"/>
                <w:rFonts w:eastAsia="Calibri"/>
                <w:sz w:val="24"/>
                <w:szCs w:val="24"/>
              </w:rPr>
              <w:t xml:space="preserve"> </w:t>
            </w:r>
            <w:r w:rsidR="00691016" w:rsidRPr="00691016">
              <w:rPr>
                <w:rFonts w:eastAsia="Calibri"/>
              </w:rPr>
              <w:t>Демонстрирует знания в области знаний моделей корпоративного управления, в том числе обосновывать предложения по совершенствованию нормативно-правовой базы в области корпоративного управления</w:t>
            </w:r>
            <w:r w:rsidR="005E1ADD" w:rsidRPr="005E1ADD">
              <w:rPr>
                <w:rStyle w:val="FontStyle12"/>
                <w:rFonts w:eastAsia="Calibri"/>
                <w:sz w:val="24"/>
                <w:szCs w:val="24"/>
              </w:rPr>
              <w:t>.</w:t>
            </w:r>
          </w:p>
          <w:p w14:paraId="256BE79F" w14:textId="578409C8" w:rsidR="0098085E" w:rsidRPr="005E1ADD" w:rsidRDefault="0098085E" w:rsidP="0098085E">
            <w:pPr>
              <w:keepNext/>
              <w:widowControl w:val="0"/>
              <w:ind w:left="-113" w:right="-113"/>
              <w:rPr>
                <w:sz w:val="24"/>
                <w:szCs w:val="24"/>
              </w:rPr>
            </w:pPr>
          </w:p>
          <w:p w14:paraId="2015CD08" w14:textId="2C0BC3D2" w:rsidR="00C25EB3" w:rsidRPr="005E1ADD" w:rsidRDefault="00C25EB3" w:rsidP="007F04F8">
            <w:pPr>
              <w:rPr>
                <w:sz w:val="24"/>
                <w:szCs w:val="24"/>
              </w:rPr>
            </w:pPr>
            <w:r w:rsidRPr="005E1ADD">
              <w:rPr>
                <w:b/>
                <w:sz w:val="24"/>
                <w:szCs w:val="24"/>
              </w:rPr>
              <w:t>2.</w:t>
            </w:r>
            <w:r w:rsidR="005E1ADD" w:rsidRPr="005E1ADD">
              <w:rPr>
                <w:color w:val="000000"/>
                <w:sz w:val="24"/>
                <w:szCs w:val="24"/>
              </w:rPr>
              <w:t xml:space="preserve"> </w:t>
            </w:r>
            <w:r w:rsidR="00691016" w:rsidRPr="00691016">
              <w:rPr>
                <w:color w:val="000000"/>
                <w:sz w:val="24"/>
                <w:szCs w:val="24"/>
              </w:rPr>
              <w:t>Владеет методиками оценки рисков на основе корпоративной отчетности</w:t>
            </w:r>
            <w:r w:rsidR="00691016">
              <w:rPr>
                <w:color w:val="000000"/>
                <w:sz w:val="24"/>
                <w:szCs w:val="24"/>
              </w:rPr>
              <w:t>.</w:t>
            </w:r>
            <w:r w:rsidR="005E1ADD" w:rsidRPr="005E1ADD">
              <w:rPr>
                <w:color w:val="000000"/>
                <w:sz w:val="24"/>
                <w:szCs w:val="24"/>
              </w:rPr>
              <w:t xml:space="preserve"> </w:t>
            </w:r>
          </w:p>
          <w:p w14:paraId="7F677149" w14:textId="77777777" w:rsidR="00C25EB3" w:rsidRPr="005E1ADD" w:rsidRDefault="00C25EB3" w:rsidP="007F04F8">
            <w:pPr>
              <w:rPr>
                <w:sz w:val="24"/>
                <w:szCs w:val="24"/>
              </w:rPr>
            </w:pPr>
          </w:p>
          <w:p w14:paraId="3E72055D" w14:textId="77777777" w:rsidR="00C25EB3" w:rsidRPr="005E1ADD" w:rsidRDefault="00C25EB3" w:rsidP="007F04F8">
            <w:pPr>
              <w:rPr>
                <w:sz w:val="24"/>
                <w:szCs w:val="24"/>
              </w:rPr>
            </w:pPr>
          </w:p>
          <w:p w14:paraId="3744A6C3" w14:textId="6B021E2B" w:rsidR="00C25EB3" w:rsidRPr="005E1ADD" w:rsidRDefault="00C25EB3" w:rsidP="007F04F8">
            <w:pPr>
              <w:rPr>
                <w:sz w:val="24"/>
                <w:szCs w:val="24"/>
              </w:rPr>
            </w:pPr>
          </w:p>
          <w:p w14:paraId="4B4C4A09" w14:textId="383D6D07" w:rsidR="005E1ADD" w:rsidRPr="005E1ADD" w:rsidRDefault="005E1ADD" w:rsidP="007F04F8">
            <w:pPr>
              <w:rPr>
                <w:sz w:val="24"/>
                <w:szCs w:val="24"/>
              </w:rPr>
            </w:pPr>
          </w:p>
          <w:p w14:paraId="278C6CBA" w14:textId="5D46D526" w:rsidR="005E1ADD" w:rsidRPr="005E1ADD" w:rsidRDefault="005E1ADD" w:rsidP="007F04F8">
            <w:pPr>
              <w:rPr>
                <w:sz w:val="24"/>
                <w:szCs w:val="24"/>
              </w:rPr>
            </w:pPr>
          </w:p>
          <w:p w14:paraId="016BFD82" w14:textId="2A09BD28" w:rsidR="005E1ADD" w:rsidRPr="005E1ADD" w:rsidRDefault="005E1ADD" w:rsidP="007F04F8">
            <w:pPr>
              <w:rPr>
                <w:sz w:val="24"/>
                <w:szCs w:val="24"/>
              </w:rPr>
            </w:pPr>
          </w:p>
          <w:p w14:paraId="52AA6426" w14:textId="55E0DE43" w:rsidR="005E1ADD" w:rsidRPr="005E1ADD" w:rsidRDefault="005E1ADD" w:rsidP="007F04F8">
            <w:pPr>
              <w:rPr>
                <w:sz w:val="24"/>
                <w:szCs w:val="24"/>
              </w:rPr>
            </w:pPr>
          </w:p>
          <w:p w14:paraId="2EBB9904" w14:textId="614B036C" w:rsidR="005E1ADD" w:rsidRPr="005E1ADD" w:rsidRDefault="005E1ADD" w:rsidP="007F04F8">
            <w:pPr>
              <w:rPr>
                <w:sz w:val="24"/>
                <w:szCs w:val="24"/>
              </w:rPr>
            </w:pPr>
          </w:p>
          <w:p w14:paraId="15CF25D9" w14:textId="4279C68F" w:rsidR="005E1ADD" w:rsidRPr="005E1ADD" w:rsidRDefault="005E1ADD" w:rsidP="007F04F8">
            <w:pPr>
              <w:rPr>
                <w:sz w:val="24"/>
                <w:szCs w:val="24"/>
              </w:rPr>
            </w:pPr>
          </w:p>
          <w:p w14:paraId="54C3411A" w14:textId="07FD1622" w:rsidR="005E1ADD" w:rsidRDefault="005E1ADD" w:rsidP="007F04F8">
            <w:pPr>
              <w:rPr>
                <w:sz w:val="24"/>
                <w:szCs w:val="24"/>
              </w:rPr>
            </w:pPr>
          </w:p>
          <w:p w14:paraId="1346BA52" w14:textId="7F2058EE" w:rsidR="005E1ADD" w:rsidRDefault="005E1ADD" w:rsidP="007F04F8">
            <w:pPr>
              <w:rPr>
                <w:sz w:val="24"/>
                <w:szCs w:val="24"/>
              </w:rPr>
            </w:pPr>
          </w:p>
          <w:p w14:paraId="1700A2AB" w14:textId="392D977B" w:rsidR="005E1ADD" w:rsidRDefault="005E1ADD" w:rsidP="007F04F8">
            <w:pPr>
              <w:rPr>
                <w:sz w:val="24"/>
                <w:szCs w:val="24"/>
              </w:rPr>
            </w:pPr>
          </w:p>
          <w:p w14:paraId="25192D0A" w14:textId="03C8AD7D" w:rsidR="005E1ADD" w:rsidRDefault="005E1ADD" w:rsidP="007F04F8">
            <w:pPr>
              <w:rPr>
                <w:sz w:val="24"/>
                <w:szCs w:val="24"/>
              </w:rPr>
            </w:pPr>
          </w:p>
          <w:p w14:paraId="44B43694" w14:textId="47D31F2D" w:rsidR="005E1ADD" w:rsidRDefault="005E1ADD" w:rsidP="007F04F8">
            <w:pPr>
              <w:rPr>
                <w:sz w:val="24"/>
                <w:szCs w:val="24"/>
              </w:rPr>
            </w:pPr>
          </w:p>
          <w:p w14:paraId="095FC9F5" w14:textId="591F0261" w:rsidR="005E1ADD" w:rsidRDefault="005E1ADD" w:rsidP="007F04F8">
            <w:pPr>
              <w:rPr>
                <w:sz w:val="24"/>
                <w:szCs w:val="24"/>
              </w:rPr>
            </w:pPr>
          </w:p>
          <w:p w14:paraId="15AB3342" w14:textId="0CBAA2E2" w:rsidR="005E1ADD" w:rsidRDefault="005E1ADD" w:rsidP="007F04F8">
            <w:pPr>
              <w:rPr>
                <w:sz w:val="24"/>
                <w:szCs w:val="24"/>
              </w:rPr>
            </w:pPr>
          </w:p>
          <w:p w14:paraId="6F077444" w14:textId="70AE9C2D" w:rsidR="005E1ADD" w:rsidRDefault="005E1ADD" w:rsidP="007F04F8">
            <w:pPr>
              <w:rPr>
                <w:sz w:val="24"/>
                <w:szCs w:val="24"/>
              </w:rPr>
            </w:pPr>
          </w:p>
          <w:p w14:paraId="0769BAE5" w14:textId="3D5FB0A6" w:rsidR="00C25EB3" w:rsidRPr="005E1ADD" w:rsidRDefault="005E1ADD" w:rsidP="007F04F8">
            <w:pPr>
              <w:tabs>
                <w:tab w:val="left" w:pos="540"/>
              </w:tabs>
              <w:contextualSpacing/>
              <w:rPr>
                <w:sz w:val="24"/>
                <w:szCs w:val="24"/>
              </w:rPr>
            </w:pPr>
            <w:r w:rsidRPr="005E1ADD">
              <w:rPr>
                <w:b/>
                <w:sz w:val="24"/>
                <w:szCs w:val="24"/>
              </w:rPr>
              <w:t>3.</w:t>
            </w:r>
            <w:r w:rsidRPr="005E1ADD">
              <w:rPr>
                <w:sz w:val="24"/>
                <w:szCs w:val="24"/>
              </w:rPr>
              <w:t xml:space="preserve"> </w:t>
            </w:r>
            <w:r w:rsidR="00691016" w:rsidRPr="00691016">
              <w:rPr>
                <w:sz w:val="24"/>
                <w:szCs w:val="24"/>
              </w:rPr>
              <w:t>Решает нетиповые задачи на основе применения умений и знаний из смежных областей, в том числе межотраслевого и междисциплинарного характера, применяя профессиональное суждение</w:t>
            </w:r>
            <w:r w:rsidRPr="005E1ADD">
              <w:rPr>
                <w:sz w:val="24"/>
                <w:szCs w:val="24"/>
              </w:rPr>
              <w:t>.</w:t>
            </w:r>
          </w:p>
        </w:tc>
        <w:tc>
          <w:tcPr>
            <w:tcW w:w="1837" w:type="pct"/>
            <w:shd w:val="clear" w:color="auto" w:fill="auto"/>
          </w:tcPr>
          <w:p w14:paraId="7E33AA25" w14:textId="77777777" w:rsidR="00C25EB3" w:rsidRPr="00691016" w:rsidRDefault="00C25EB3" w:rsidP="00691016">
            <w:pPr>
              <w:contextualSpacing/>
              <w:jc w:val="both"/>
              <w:rPr>
                <w:b/>
                <w:sz w:val="22"/>
                <w:szCs w:val="22"/>
              </w:rPr>
            </w:pPr>
            <w:r w:rsidRPr="00691016">
              <w:rPr>
                <w:b/>
                <w:sz w:val="22"/>
                <w:szCs w:val="22"/>
              </w:rPr>
              <w:lastRenderedPageBreak/>
              <w:t>1. Знать:</w:t>
            </w:r>
          </w:p>
          <w:p w14:paraId="07B6B9F8" w14:textId="5629A2BB" w:rsidR="005E1ADD" w:rsidRPr="00691016" w:rsidRDefault="005E1ADD" w:rsidP="00691016">
            <w:pPr>
              <w:pStyle w:val="TableParagraph"/>
              <w:tabs>
                <w:tab w:val="left" w:pos="416"/>
                <w:tab w:val="left" w:pos="2522"/>
                <w:tab w:val="left" w:pos="3337"/>
              </w:tabs>
              <w:ind w:left="0" w:right="45"/>
              <w:contextualSpacing/>
              <w:jc w:val="both"/>
            </w:pPr>
            <w:r w:rsidRPr="00691016">
              <w:t>систему</w:t>
            </w:r>
            <w:r w:rsidRPr="00691016">
              <w:rPr>
                <w:spacing w:val="1"/>
              </w:rPr>
              <w:t xml:space="preserve"> </w:t>
            </w:r>
            <w:r w:rsidRPr="00691016">
              <w:t>нормативного</w:t>
            </w:r>
            <w:r w:rsidRPr="00691016">
              <w:rPr>
                <w:spacing w:val="1"/>
              </w:rPr>
              <w:t xml:space="preserve"> </w:t>
            </w:r>
            <w:r w:rsidRPr="00691016">
              <w:t>регулирования в области</w:t>
            </w:r>
            <w:r w:rsidRPr="00691016">
              <w:rPr>
                <w:spacing w:val="-53"/>
              </w:rPr>
              <w:t xml:space="preserve"> б</w:t>
            </w:r>
            <w:r w:rsidRPr="00691016">
              <w:t>ухгалтерского (финансового) учета и</w:t>
            </w:r>
            <w:r w:rsidRPr="00691016">
              <w:rPr>
                <w:spacing w:val="1"/>
              </w:rPr>
              <w:t xml:space="preserve"> </w:t>
            </w:r>
            <w:r w:rsidRPr="00691016">
              <w:t>методическое</w:t>
            </w:r>
            <w:r w:rsidRPr="00691016">
              <w:rPr>
                <w:spacing w:val="1"/>
              </w:rPr>
              <w:t xml:space="preserve"> </w:t>
            </w:r>
            <w:r w:rsidRPr="00691016">
              <w:t>обеспечение</w:t>
            </w:r>
            <w:r w:rsidRPr="00691016">
              <w:rPr>
                <w:spacing w:val="1"/>
              </w:rPr>
              <w:t xml:space="preserve"> </w:t>
            </w:r>
            <w:r w:rsidRPr="00691016">
              <w:t>анализа</w:t>
            </w:r>
            <w:r w:rsidRPr="00691016">
              <w:rPr>
                <w:spacing w:val="1"/>
              </w:rPr>
              <w:t xml:space="preserve"> </w:t>
            </w:r>
            <w:r w:rsidRPr="00691016">
              <w:t>корпоративной</w:t>
            </w:r>
            <w:r w:rsidRPr="00691016">
              <w:rPr>
                <w:spacing w:val="-2"/>
              </w:rPr>
              <w:t xml:space="preserve"> </w:t>
            </w:r>
            <w:r w:rsidRPr="00691016">
              <w:t>отчетности;</w:t>
            </w:r>
          </w:p>
          <w:p w14:paraId="275CF967" w14:textId="1A56065A" w:rsidR="00C25EB3" w:rsidRPr="00691016" w:rsidRDefault="00C25EB3" w:rsidP="00691016">
            <w:pPr>
              <w:contextualSpacing/>
              <w:jc w:val="both"/>
              <w:rPr>
                <w:sz w:val="22"/>
                <w:szCs w:val="22"/>
              </w:rPr>
            </w:pPr>
            <w:r w:rsidRPr="00691016">
              <w:rPr>
                <w:b/>
                <w:sz w:val="22"/>
                <w:szCs w:val="22"/>
              </w:rPr>
              <w:t>Уметь:</w:t>
            </w:r>
          </w:p>
          <w:p w14:paraId="30DA9463" w14:textId="77777777" w:rsidR="005E1ADD" w:rsidRPr="00691016" w:rsidRDefault="005E1ADD" w:rsidP="005E644A">
            <w:pPr>
              <w:pStyle w:val="TableParagraph"/>
              <w:tabs>
                <w:tab w:val="left" w:pos="416"/>
              </w:tabs>
              <w:ind w:left="29" w:right="46"/>
              <w:contextualSpacing/>
              <w:jc w:val="both"/>
            </w:pPr>
            <w:r w:rsidRPr="00691016">
              <w:t>Умеет применять методы подготовки,</w:t>
            </w:r>
            <w:r w:rsidRPr="00691016">
              <w:rPr>
                <w:spacing w:val="1"/>
              </w:rPr>
              <w:t xml:space="preserve"> </w:t>
            </w:r>
            <w:r w:rsidRPr="00691016">
              <w:t>обработки</w:t>
            </w:r>
            <w:r w:rsidRPr="00691016">
              <w:rPr>
                <w:spacing w:val="1"/>
              </w:rPr>
              <w:t xml:space="preserve"> </w:t>
            </w:r>
            <w:r w:rsidRPr="00691016">
              <w:t>и</w:t>
            </w:r>
            <w:r w:rsidRPr="00691016">
              <w:rPr>
                <w:spacing w:val="1"/>
              </w:rPr>
              <w:t xml:space="preserve"> </w:t>
            </w:r>
            <w:r w:rsidRPr="00691016">
              <w:t>анализа</w:t>
            </w:r>
            <w:r w:rsidRPr="00691016">
              <w:rPr>
                <w:spacing w:val="1"/>
              </w:rPr>
              <w:t xml:space="preserve"> </w:t>
            </w:r>
            <w:r w:rsidRPr="00691016">
              <w:t>финансовой</w:t>
            </w:r>
            <w:r w:rsidRPr="00691016">
              <w:rPr>
                <w:spacing w:val="1"/>
              </w:rPr>
              <w:t xml:space="preserve"> </w:t>
            </w:r>
            <w:r w:rsidRPr="00691016">
              <w:t>информации;</w:t>
            </w:r>
          </w:p>
          <w:p w14:paraId="00FAE5A6" w14:textId="6CCF1F92" w:rsidR="0098085E" w:rsidRPr="00691016" w:rsidRDefault="0098085E" w:rsidP="00691016">
            <w:pPr>
              <w:tabs>
                <w:tab w:val="left" w:pos="540"/>
              </w:tabs>
              <w:contextualSpacing/>
              <w:jc w:val="both"/>
              <w:rPr>
                <w:b/>
                <w:sz w:val="22"/>
                <w:szCs w:val="22"/>
              </w:rPr>
            </w:pPr>
          </w:p>
          <w:p w14:paraId="257217EC" w14:textId="2352BEF1" w:rsidR="005E1ADD" w:rsidRPr="00691016" w:rsidRDefault="005E1ADD" w:rsidP="00691016">
            <w:pPr>
              <w:tabs>
                <w:tab w:val="left" w:pos="540"/>
              </w:tabs>
              <w:contextualSpacing/>
              <w:jc w:val="both"/>
              <w:rPr>
                <w:b/>
                <w:sz w:val="22"/>
                <w:szCs w:val="22"/>
              </w:rPr>
            </w:pPr>
          </w:p>
          <w:p w14:paraId="3873F838" w14:textId="77777777" w:rsidR="003A780D" w:rsidRPr="00691016" w:rsidRDefault="003A780D" w:rsidP="00691016">
            <w:pPr>
              <w:tabs>
                <w:tab w:val="left" w:pos="540"/>
              </w:tabs>
              <w:contextualSpacing/>
              <w:jc w:val="both"/>
              <w:rPr>
                <w:b/>
                <w:sz w:val="22"/>
                <w:szCs w:val="22"/>
              </w:rPr>
            </w:pPr>
          </w:p>
          <w:p w14:paraId="51F761AA" w14:textId="77777777" w:rsidR="00C25EB3" w:rsidRPr="00691016" w:rsidRDefault="00C25EB3" w:rsidP="00691016">
            <w:pPr>
              <w:tabs>
                <w:tab w:val="left" w:pos="540"/>
              </w:tabs>
              <w:contextualSpacing/>
              <w:jc w:val="both"/>
              <w:rPr>
                <w:sz w:val="22"/>
                <w:szCs w:val="22"/>
              </w:rPr>
            </w:pPr>
            <w:r w:rsidRPr="00691016">
              <w:rPr>
                <w:b/>
                <w:sz w:val="22"/>
                <w:szCs w:val="22"/>
              </w:rPr>
              <w:t>2. Знать:</w:t>
            </w:r>
            <w:r w:rsidRPr="00691016">
              <w:rPr>
                <w:sz w:val="22"/>
                <w:szCs w:val="22"/>
              </w:rPr>
              <w:t xml:space="preserve"> </w:t>
            </w:r>
          </w:p>
          <w:p w14:paraId="581E939B" w14:textId="6CE36332" w:rsidR="00C25EB3" w:rsidRPr="00691016" w:rsidRDefault="005E1ADD" w:rsidP="00691016">
            <w:pPr>
              <w:tabs>
                <w:tab w:val="left" w:pos="540"/>
              </w:tabs>
              <w:contextualSpacing/>
              <w:jc w:val="both"/>
              <w:rPr>
                <w:b/>
                <w:sz w:val="22"/>
                <w:szCs w:val="22"/>
              </w:rPr>
            </w:pPr>
            <w:r w:rsidRPr="00691016">
              <w:rPr>
                <w:sz w:val="22"/>
                <w:szCs w:val="22"/>
              </w:rPr>
              <w:t>методы и инструменты анализа корпоративной отчетности, факторный анализ показателей прибыли и рентабельности, анализ инвестиционной привлекательности организации, стоимостный и бухгалтерский подход к анализу и диагностике финансовой деятельности организации</w:t>
            </w:r>
          </w:p>
          <w:p w14:paraId="28118ACF" w14:textId="77777777" w:rsidR="00C25EB3" w:rsidRPr="00691016" w:rsidRDefault="00C25EB3" w:rsidP="00691016">
            <w:pPr>
              <w:tabs>
                <w:tab w:val="left" w:pos="540"/>
              </w:tabs>
              <w:contextualSpacing/>
              <w:jc w:val="both"/>
              <w:rPr>
                <w:sz w:val="22"/>
                <w:szCs w:val="22"/>
              </w:rPr>
            </w:pPr>
            <w:r w:rsidRPr="00691016">
              <w:rPr>
                <w:b/>
                <w:sz w:val="22"/>
                <w:szCs w:val="22"/>
              </w:rPr>
              <w:t>Уметь</w:t>
            </w:r>
            <w:r w:rsidRPr="00691016">
              <w:rPr>
                <w:sz w:val="22"/>
                <w:szCs w:val="22"/>
              </w:rPr>
              <w:t xml:space="preserve">: </w:t>
            </w:r>
          </w:p>
          <w:p w14:paraId="2EFEE312" w14:textId="5F08BF9E" w:rsidR="00C25EB3" w:rsidRPr="00691016" w:rsidRDefault="005E1ADD" w:rsidP="00691016">
            <w:pPr>
              <w:tabs>
                <w:tab w:val="left" w:pos="540"/>
              </w:tabs>
              <w:contextualSpacing/>
              <w:jc w:val="both"/>
              <w:rPr>
                <w:b/>
                <w:sz w:val="22"/>
                <w:szCs w:val="22"/>
              </w:rPr>
            </w:pPr>
            <w:r w:rsidRPr="00691016">
              <w:rPr>
                <w:sz w:val="22"/>
                <w:szCs w:val="22"/>
              </w:rPr>
              <w:t xml:space="preserve">рассчитывать показатели анализа имущественного состояния организации: анализа ликвидности и платежеспособности, анализа финансовой устойчивости организации, анализа деловой активности, анализ рентабельности организации, факторный анализа показателей прибыли и рентабельности, анализ </w:t>
            </w:r>
            <w:r w:rsidRPr="00691016">
              <w:rPr>
                <w:sz w:val="22"/>
                <w:szCs w:val="22"/>
              </w:rPr>
              <w:lastRenderedPageBreak/>
              <w:t xml:space="preserve">инвестиционной привлекательности организации. </w:t>
            </w:r>
          </w:p>
          <w:p w14:paraId="0359F598" w14:textId="77777777" w:rsidR="00C25EB3" w:rsidRPr="00691016" w:rsidRDefault="00C25EB3" w:rsidP="00691016">
            <w:pPr>
              <w:tabs>
                <w:tab w:val="left" w:pos="540"/>
              </w:tabs>
              <w:contextualSpacing/>
              <w:jc w:val="both"/>
              <w:rPr>
                <w:bCs/>
                <w:sz w:val="22"/>
                <w:szCs w:val="22"/>
                <w:lang w:eastAsia="ru-RU"/>
              </w:rPr>
            </w:pPr>
          </w:p>
          <w:p w14:paraId="79F74D1C" w14:textId="35813B0E" w:rsidR="005E1ADD" w:rsidRPr="00691016" w:rsidRDefault="005E1ADD" w:rsidP="00691016">
            <w:pPr>
              <w:tabs>
                <w:tab w:val="left" w:pos="540"/>
              </w:tabs>
              <w:contextualSpacing/>
              <w:jc w:val="both"/>
              <w:rPr>
                <w:sz w:val="22"/>
                <w:szCs w:val="22"/>
              </w:rPr>
            </w:pPr>
            <w:r w:rsidRPr="00691016">
              <w:rPr>
                <w:b/>
                <w:sz w:val="22"/>
                <w:szCs w:val="22"/>
              </w:rPr>
              <w:t>3. Знать:</w:t>
            </w:r>
            <w:r w:rsidRPr="00691016">
              <w:rPr>
                <w:sz w:val="22"/>
                <w:szCs w:val="22"/>
              </w:rPr>
              <w:t xml:space="preserve"> </w:t>
            </w:r>
          </w:p>
          <w:p w14:paraId="16740377" w14:textId="43A0CF5B" w:rsidR="005E1ADD" w:rsidRPr="00691016" w:rsidRDefault="005E1ADD" w:rsidP="00691016">
            <w:pPr>
              <w:tabs>
                <w:tab w:val="left" w:pos="540"/>
              </w:tabs>
              <w:contextualSpacing/>
              <w:jc w:val="both"/>
              <w:rPr>
                <w:sz w:val="22"/>
                <w:szCs w:val="22"/>
              </w:rPr>
            </w:pPr>
            <w:r w:rsidRPr="00691016">
              <w:rPr>
                <w:sz w:val="22"/>
                <w:szCs w:val="22"/>
              </w:rPr>
              <w:t>методы подготовки, обработки и анализа информации,</w:t>
            </w:r>
          </w:p>
          <w:p w14:paraId="7BB5B1B0" w14:textId="77777777" w:rsidR="005E1ADD" w:rsidRPr="00691016" w:rsidRDefault="005E1ADD" w:rsidP="00691016">
            <w:pPr>
              <w:tabs>
                <w:tab w:val="left" w:pos="540"/>
              </w:tabs>
              <w:contextualSpacing/>
              <w:jc w:val="both"/>
              <w:rPr>
                <w:sz w:val="22"/>
                <w:szCs w:val="22"/>
              </w:rPr>
            </w:pPr>
            <w:r w:rsidRPr="00691016">
              <w:rPr>
                <w:sz w:val="22"/>
                <w:szCs w:val="22"/>
              </w:rPr>
              <w:t>необходимой для</w:t>
            </w:r>
          </w:p>
          <w:p w14:paraId="046E9564" w14:textId="77777777" w:rsidR="005E1ADD" w:rsidRPr="00691016" w:rsidRDefault="005E1ADD" w:rsidP="00691016">
            <w:pPr>
              <w:tabs>
                <w:tab w:val="left" w:pos="540"/>
              </w:tabs>
              <w:contextualSpacing/>
              <w:jc w:val="both"/>
              <w:rPr>
                <w:sz w:val="22"/>
                <w:szCs w:val="22"/>
              </w:rPr>
            </w:pPr>
            <w:r w:rsidRPr="00691016">
              <w:rPr>
                <w:sz w:val="22"/>
                <w:szCs w:val="22"/>
              </w:rPr>
              <w:t>осуществления функций руководителей в учетно</w:t>
            </w:r>
          </w:p>
          <w:p w14:paraId="2165D8E6" w14:textId="77777777" w:rsidR="005E1ADD" w:rsidRPr="00691016" w:rsidRDefault="005E1ADD" w:rsidP="00691016">
            <w:pPr>
              <w:tabs>
                <w:tab w:val="left" w:pos="540"/>
              </w:tabs>
              <w:contextualSpacing/>
              <w:jc w:val="both"/>
              <w:rPr>
                <w:sz w:val="22"/>
                <w:szCs w:val="22"/>
              </w:rPr>
            </w:pPr>
            <w:r w:rsidRPr="00691016">
              <w:rPr>
                <w:sz w:val="22"/>
                <w:szCs w:val="22"/>
              </w:rPr>
              <w:t>– аналитической и</w:t>
            </w:r>
          </w:p>
          <w:p w14:paraId="5B3EB28A" w14:textId="77777777" w:rsidR="005E1ADD" w:rsidRPr="00691016" w:rsidRDefault="005E1ADD" w:rsidP="00691016">
            <w:pPr>
              <w:tabs>
                <w:tab w:val="left" w:pos="540"/>
              </w:tabs>
              <w:contextualSpacing/>
              <w:jc w:val="both"/>
              <w:rPr>
                <w:sz w:val="22"/>
                <w:szCs w:val="22"/>
              </w:rPr>
            </w:pPr>
            <w:r w:rsidRPr="00691016">
              <w:rPr>
                <w:sz w:val="22"/>
                <w:szCs w:val="22"/>
              </w:rPr>
              <w:t>контрольной сферах деятельности</w:t>
            </w:r>
          </w:p>
          <w:p w14:paraId="0F5440D0" w14:textId="77777777" w:rsidR="005E1ADD" w:rsidRPr="00691016" w:rsidRDefault="005E1ADD" w:rsidP="00691016">
            <w:pPr>
              <w:tabs>
                <w:tab w:val="left" w:pos="540"/>
              </w:tabs>
              <w:contextualSpacing/>
              <w:jc w:val="both"/>
              <w:rPr>
                <w:b/>
                <w:sz w:val="22"/>
                <w:szCs w:val="22"/>
              </w:rPr>
            </w:pPr>
            <w:r w:rsidRPr="00691016">
              <w:rPr>
                <w:sz w:val="22"/>
                <w:szCs w:val="22"/>
              </w:rPr>
              <w:t>экономических</w:t>
            </w:r>
            <w:r w:rsidRPr="00691016">
              <w:rPr>
                <w:b/>
                <w:sz w:val="22"/>
                <w:szCs w:val="22"/>
              </w:rPr>
              <w:t xml:space="preserve"> </w:t>
            </w:r>
          </w:p>
          <w:p w14:paraId="781184BA" w14:textId="77777777" w:rsidR="005E1ADD" w:rsidRPr="00691016" w:rsidRDefault="005E1ADD" w:rsidP="00691016">
            <w:pPr>
              <w:tabs>
                <w:tab w:val="left" w:pos="540"/>
              </w:tabs>
              <w:contextualSpacing/>
              <w:jc w:val="both"/>
              <w:rPr>
                <w:sz w:val="22"/>
                <w:szCs w:val="22"/>
              </w:rPr>
            </w:pPr>
            <w:r w:rsidRPr="00691016">
              <w:rPr>
                <w:b/>
                <w:sz w:val="22"/>
                <w:szCs w:val="22"/>
              </w:rPr>
              <w:t>Уметь</w:t>
            </w:r>
            <w:r w:rsidRPr="00691016">
              <w:rPr>
                <w:sz w:val="22"/>
                <w:szCs w:val="22"/>
              </w:rPr>
              <w:t xml:space="preserve">: </w:t>
            </w:r>
          </w:p>
          <w:p w14:paraId="531DC59C" w14:textId="77777777" w:rsidR="005E1ADD" w:rsidRPr="00691016" w:rsidRDefault="005E1ADD" w:rsidP="00691016">
            <w:pPr>
              <w:tabs>
                <w:tab w:val="left" w:pos="540"/>
              </w:tabs>
              <w:contextualSpacing/>
              <w:jc w:val="both"/>
              <w:rPr>
                <w:sz w:val="22"/>
                <w:szCs w:val="22"/>
              </w:rPr>
            </w:pPr>
            <w:r w:rsidRPr="00691016">
              <w:rPr>
                <w:sz w:val="22"/>
                <w:szCs w:val="22"/>
              </w:rPr>
              <w:t>Умеет применить</w:t>
            </w:r>
          </w:p>
          <w:p w14:paraId="3832DD32" w14:textId="77777777" w:rsidR="005E1ADD" w:rsidRPr="00691016" w:rsidRDefault="005E1ADD" w:rsidP="00691016">
            <w:pPr>
              <w:tabs>
                <w:tab w:val="left" w:pos="540"/>
              </w:tabs>
              <w:contextualSpacing/>
              <w:jc w:val="both"/>
              <w:rPr>
                <w:sz w:val="22"/>
                <w:szCs w:val="22"/>
              </w:rPr>
            </w:pPr>
            <w:r w:rsidRPr="00691016">
              <w:rPr>
                <w:sz w:val="22"/>
                <w:szCs w:val="22"/>
              </w:rPr>
              <w:t>методы подготовки, обработки и анализа финансовой</w:t>
            </w:r>
          </w:p>
          <w:p w14:paraId="125C93BE" w14:textId="77777777" w:rsidR="005E1ADD" w:rsidRPr="00691016" w:rsidRDefault="005E1ADD" w:rsidP="00691016">
            <w:pPr>
              <w:tabs>
                <w:tab w:val="left" w:pos="540"/>
              </w:tabs>
              <w:contextualSpacing/>
              <w:jc w:val="both"/>
              <w:rPr>
                <w:sz w:val="22"/>
                <w:szCs w:val="22"/>
              </w:rPr>
            </w:pPr>
            <w:r w:rsidRPr="00691016">
              <w:rPr>
                <w:sz w:val="22"/>
                <w:szCs w:val="22"/>
              </w:rPr>
              <w:t>информации,</w:t>
            </w:r>
          </w:p>
          <w:p w14:paraId="049CABEE" w14:textId="77777777" w:rsidR="005E1ADD" w:rsidRPr="00691016" w:rsidRDefault="005E1ADD" w:rsidP="00691016">
            <w:pPr>
              <w:tabs>
                <w:tab w:val="left" w:pos="540"/>
              </w:tabs>
              <w:contextualSpacing/>
              <w:jc w:val="both"/>
              <w:rPr>
                <w:sz w:val="22"/>
                <w:szCs w:val="22"/>
              </w:rPr>
            </w:pPr>
            <w:r w:rsidRPr="00691016">
              <w:rPr>
                <w:sz w:val="22"/>
                <w:szCs w:val="22"/>
              </w:rPr>
              <w:t>необходимой для осуществления</w:t>
            </w:r>
          </w:p>
          <w:p w14:paraId="097C7D04" w14:textId="77777777" w:rsidR="005E1ADD" w:rsidRPr="00691016" w:rsidRDefault="005E1ADD" w:rsidP="00691016">
            <w:pPr>
              <w:tabs>
                <w:tab w:val="left" w:pos="540"/>
              </w:tabs>
              <w:contextualSpacing/>
              <w:jc w:val="both"/>
              <w:rPr>
                <w:sz w:val="22"/>
                <w:szCs w:val="22"/>
              </w:rPr>
            </w:pPr>
            <w:r w:rsidRPr="00691016">
              <w:rPr>
                <w:sz w:val="22"/>
                <w:szCs w:val="22"/>
              </w:rPr>
              <w:t>функций</w:t>
            </w:r>
          </w:p>
          <w:p w14:paraId="07D4B4BC" w14:textId="490BFAC8" w:rsidR="005E1ADD" w:rsidRPr="00691016" w:rsidRDefault="005E1ADD" w:rsidP="00691016">
            <w:pPr>
              <w:tabs>
                <w:tab w:val="left" w:pos="540"/>
              </w:tabs>
              <w:contextualSpacing/>
              <w:jc w:val="both"/>
              <w:rPr>
                <w:sz w:val="22"/>
                <w:szCs w:val="22"/>
              </w:rPr>
            </w:pPr>
            <w:r w:rsidRPr="00691016">
              <w:rPr>
                <w:sz w:val="22"/>
                <w:szCs w:val="22"/>
              </w:rPr>
              <w:t>руководителей в учетно-</w:t>
            </w:r>
          </w:p>
          <w:p w14:paraId="2D2F89B5" w14:textId="3AE4989D" w:rsidR="005E1ADD" w:rsidRPr="00691016" w:rsidRDefault="005E1ADD" w:rsidP="00691016">
            <w:pPr>
              <w:tabs>
                <w:tab w:val="left" w:pos="540"/>
              </w:tabs>
              <w:contextualSpacing/>
              <w:jc w:val="both"/>
              <w:rPr>
                <w:sz w:val="22"/>
                <w:szCs w:val="22"/>
              </w:rPr>
            </w:pPr>
            <w:r w:rsidRPr="00691016">
              <w:rPr>
                <w:sz w:val="22"/>
                <w:szCs w:val="22"/>
              </w:rPr>
              <w:t xml:space="preserve"> аналитической и контрольной сферах экономического субъекта</w:t>
            </w:r>
            <w:r w:rsidR="0087509B" w:rsidRPr="00691016">
              <w:rPr>
                <w:sz w:val="22"/>
                <w:szCs w:val="22"/>
              </w:rPr>
              <w:t xml:space="preserve">, применять профессиональное суждение. </w:t>
            </w:r>
            <w:r w:rsidRPr="00691016">
              <w:rPr>
                <w:sz w:val="22"/>
                <w:szCs w:val="22"/>
              </w:rPr>
              <w:t xml:space="preserve"> </w:t>
            </w:r>
          </w:p>
        </w:tc>
      </w:tr>
    </w:tbl>
    <w:p w14:paraId="2FAC6F30" w14:textId="77777777" w:rsidR="00C25EB3" w:rsidRDefault="00C25EB3" w:rsidP="00C25EB3">
      <w:pPr>
        <w:pStyle w:val="2"/>
        <w:tabs>
          <w:tab w:val="left" w:pos="923"/>
        </w:tabs>
        <w:ind w:right="648"/>
        <w:jc w:val="right"/>
      </w:pPr>
    </w:p>
    <w:p w14:paraId="074F51A3" w14:textId="77777777" w:rsidR="002238BD" w:rsidRPr="00540E78" w:rsidRDefault="009C7687" w:rsidP="0007105F">
      <w:pPr>
        <w:pStyle w:val="1"/>
        <w:numPr>
          <w:ilvl w:val="0"/>
          <w:numId w:val="7"/>
        </w:numPr>
        <w:tabs>
          <w:tab w:val="left" w:pos="1134"/>
        </w:tabs>
        <w:spacing w:before="240"/>
        <w:jc w:val="both"/>
        <w:rPr>
          <w:rStyle w:val="FontStyle17"/>
          <w:sz w:val="28"/>
          <w:szCs w:val="28"/>
        </w:rPr>
      </w:pPr>
      <w:bookmarkStart w:id="6" w:name="_Toc180594665"/>
      <w:r w:rsidRPr="00540E78">
        <w:rPr>
          <w:rStyle w:val="FontStyle17"/>
          <w:sz w:val="28"/>
          <w:szCs w:val="28"/>
        </w:rPr>
        <w:t>Место дисциплины в структуре образовательной программы</w:t>
      </w:r>
      <w:bookmarkEnd w:id="6"/>
      <w:r w:rsidRPr="00540E78">
        <w:rPr>
          <w:rStyle w:val="FontStyle17"/>
          <w:sz w:val="28"/>
          <w:szCs w:val="28"/>
        </w:rPr>
        <w:t xml:space="preserve"> </w:t>
      </w:r>
      <w:bookmarkEnd w:id="5"/>
    </w:p>
    <w:p w14:paraId="00DC714A" w14:textId="302A401D" w:rsidR="00C25EB3" w:rsidRPr="00C25EB3" w:rsidRDefault="00C25EB3" w:rsidP="003A780D">
      <w:pPr>
        <w:spacing w:before="240" w:line="360" w:lineRule="auto"/>
        <w:ind w:firstLine="360"/>
        <w:jc w:val="both"/>
        <w:rPr>
          <w:sz w:val="28"/>
          <w:szCs w:val="28"/>
        </w:rPr>
      </w:pPr>
      <w:bookmarkStart w:id="7" w:name="_Toc89619175"/>
      <w:r w:rsidRPr="00C25EB3">
        <w:rPr>
          <w:sz w:val="28"/>
          <w:szCs w:val="28"/>
        </w:rPr>
        <w:t xml:space="preserve">Дисциплина «Анализ корпоративной отчетности» </w:t>
      </w:r>
      <w:r w:rsidRPr="00850361">
        <w:rPr>
          <w:sz w:val="28"/>
          <w:szCs w:val="28"/>
        </w:rPr>
        <w:t>входит в обязательную часть, формируем</w:t>
      </w:r>
      <w:r w:rsidR="0040431D">
        <w:rPr>
          <w:sz w:val="28"/>
          <w:szCs w:val="28"/>
        </w:rPr>
        <w:t>ую</w:t>
      </w:r>
      <w:r w:rsidRPr="00850361">
        <w:rPr>
          <w:sz w:val="28"/>
          <w:szCs w:val="28"/>
        </w:rPr>
        <w:t xml:space="preserve"> участниками образовательных отношений</w:t>
      </w:r>
      <w:r w:rsidR="00850361" w:rsidRPr="00850361">
        <w:rPr>
          <w:sz w:val="28"/>
          <w:szCs w:val="28"/>
        </w:rPr>
        <w:t>,</w:t>
      </w:r>
      <w:r w:rsidR="00850361">
        <w:rPr>
          <w:sz w:val="28"/>
          <w:szCs w:val="28"/>
        </w:rPr>
        <w:t xml:space="preserve"> в м</w:t>
      </w:r>
      <w:r w:rsidR="00850361" w:rsidRPr="00850361">
        <w:rPr>
          <w:sz w:val="28"/>
          <w:szCs w:val="28"/>
        </w:rPr>
        <w:t>одуль направленности программы магистратуры</w:t>
      </w:r>
      <w:r w:rsidR="00850361">
        <w:rPr>
          <w:sz w:val="28"/>
          <w:szCs w:val="28"/>
        </w:rPr>
        <w:t>.</w:t>
      </w:r>
    </w:p>
    <w:p w14:paraId="36A84344" w14:textId="77777777" w:rsidR="00264D5C" w:rsidRPr="00D13240" w:rsidRDefault="00264D5C" w:rsidP="0007105F">
      <w:pPr>
        <w:pStyle w:val="ac"/>
        <w:numPr>
          <w:ilvl w:val="0"/>
          <w:numId w:val="7"/>
        </w:numPr>
        <w:spacing w:before="240"/>
        <w:jc w:val="both"/>
        <w:rPr>
          <w:rStyle w:val="FontStyle17"/>
          <w:bCs w:val="0"/>
          <w:sz w:val="28"/>
          <w:szCs w:val="28"/>
        </w:rPr>
      </w:pPr>
      <w:r w:rsidRPr="00D13240">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37944FE0" w14:textId="77777777" w:rsidR="003F2AD3" w:rsidRDefault="003F2AD3" w:rsidP="00F1631E">
      <w:pPr>
        <w:pStyle w:val="ac"/>
        <w:ind w:left="1069"/>
        <w:jc w:val="right"/>
        <w:rPr>
          <w:iCs/>
          <w:sz w:val="28"/>
          <w:szCs w:val="28"/>
        </w:rPr>
      </w:pPr>
    </w:p>
    <w:p w14:paraId="72291011" w14:textId="619E5AD2" w:rsidR="008A3B76" w:rsidRPr="003A780D" w:rsidRDefault="009949DC" w:rsidP="003A780D">
      <w:pPr>
        <w:pStyle w:val="ac"/>
        <w:ind w:left="1069"/>
        <w:jc w:val="right"/>
        <w:rPr>
          <w:iCs/>
          <w:sz w:val="28"/>
          <w:szCs w:val="28"/>
        </w:rPr>
      </w:pPr>
      <w:r w:rsidRPr="009949DC">
        <w:rPr>
          <w:iCs/>
          <w:sz w:val="28"/>
          <w:szCs w:val="28"/>
        </w:rPr>
        <w:t xml:space="preserve">Таблица </w:t>
      </w:r>
      <w:r w:rsidR="00641B79">
        <w:rPr>
          <w:iCs/>
          <w:sz w:val="28"/>
          <w:szCs w:val="28"/>
        </w:rPr>
        <w:t>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8A3B76" w:rsidRPr="00D34CB9" w14:paraId="14CC59BF" w14:textId="77777777" w:rsidTr="008A3B76">
        <w:tc>
          <w:tcPr>
            <w:tcW w:w="2893" w:type="pct"/>
            <w:shd w:val="clear" w:color="auto" w:fill="auto"/>
          </w:tcPr>
          <w:p w14:paraId="2C5A5E54" w14:textId="77777777" w:rsidR="008A3B76" w:rsidRPr="00D34CB9" w:rsidRDefault="008A3B76" w:rsidP="008A3B76">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21E183A0" w14:textId="77777777" w:rsidR="008A3B76" w:rsidRPr="00D34CB9" w:rsidRDefault="008A3B76" w:rsidP="008A3B76">
            <w:pPr>
              <w:pStyle w:val="ac"/>
              <w:keepNext/>
              <w:ind w:left="0"/>
              <w:jc w:val="center"/>
              <w:rPr>
                <w:b/>
                <w:sz w:val="24"/>
                <w:szCs w:val="24"/>
              </w:rPr>
            </w:pPr>
            <w:r w:rsidRPr="00D34CB9">
              <w:rPr>
                <w:b/>
                <w:sz w:val="24"/>
                <w:szCs w:val="24"/>
              </w:rPr>
              <w:t xml:space="preserve">Всего </w:t>
            </w:r>
          </w:p>
          <w:p w14:paraId="6383530F" w14:textId="77777777" w:rsidR="008A3B76" w:rsidRPr="00D34CB9" w:rsidRDefault="008A3B76" w:rsidP="008A3B76">
            <w:pPr>
              <w:pStyle w:val="ac"/>
              <w:keepNext/>
              <w:ind w:left="0"/>
              <w:jc w:val="center"/>
              <w:rPr>
                <w:b/>
                <w:sz w:val="24"/>
                <w:szCs w:val="24"/>
              </w:rPr>
            </w:pPr>
            <w:r w:rsidRPr="00D34CB9">
              <w:rPr>
                <w:b/>
                <w:sz w:val="24"/>
                <w:szCs w:val="24"/>
              </w:rPr>
              <w:t>(в з/е и часах)</w:t>
            </w:r>
          </w:p>
        </w:tc>
        <w:tc>
          <w:tcPr>
            <w:tcW w:w="1101" w:type="pct"/>
            <w:shd w:val="clear" w:color="auto" w:fill="auto"/>
          </w:tcPr>
          <w:p w14:paraId="401660A8" w14:textId="6167FF7B" w:rsidR="008A3B76" w:rsidRPr="00D34CB9" w:rsidRDefault="00684E0F" w:rsidP="008A3B76">
            <w:pPr>
              <w:pStyle w:val="ac"/>
              <w:keepNext/>
              <w:ind w:left="0"/>
              <w:jc w:val="center"/>
              <w:rPr>
                <w:b/>
                <w:sz w:val="24"/>
                <w:szCs w:val="24"/>
              </w:rPr>
            </w:pPr>
            <w:r>
              <w:rPr>
                <w:b/>
                <w:sz w:val="24"/>
                <w:szCs w:val="24"/>
              </w:rPr>
              <w:t>Модуль</w:t>
            </w:r>
            <w:r w:rsidR="00C25EB3">
              <w:rPr>
                <w:b/>
                <w:sz w:val="24"/>
                <w:szCs w:val="24"/>
              </w:rPr>
              <w:t xml:space="preserve"> 6</w:t>
            </w:r>
          </w:p>
          <w:p w14:paraId="3586F0B0" w14:textId="77777777" w:rsidR="008A3B76" w:rsidRPr="00D34CB9" w:rsidRDefault="008A3B76" w:rsidP="008A3B76">
            <w:pPr>
              <w:pStyle w:val="ac"/>
              <w:keepNext/>
              <w:ind w:left="0"/>
              <w:jc w:val="center"/>
              <w:rPr>
                <w:b/>
                <w:sz w:val="24"/>
                <w:szCs w:val="24"/>
              </w:rPr>
            </w:pPr>
            <w:r w:rsidRPr="00D34CB9">
              <w:rPr>
                <w:b/>
                <w:sz w:val="24"/>
                <w:szCs w:val="24"/>
              </w:rPr>
              <w:t>(в часах)</w:t>
            </w:r>
          </w:p>
        </w:tc>
      </w:tr>
      <w:tr w:rsidR="00C25EB3" w:rsidRPr="00D34CB9" w14:paraId="13B49212" w14:textId="77777777" w:rsidTr="008A3B76">
        <w:tc>
          <w:tcPr>
            <w:tcW w:w="2893" w:type="pct"/>
            <w:shd w:val="clear" w:color="auto" w:fill="auto"/>
          </w:tcPr>
          <w:p w14:paraId="7E9BA4A3" w14:textId="77777777" w:rsidR="00C25EB3" w:rsidRPr="00D34CB9" w:rsidRDefault="00C25EB3" w:rsidP="00C25EB3">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4080085" w14:textId="05D69E0C" w:rsidR="00C25EB3" w:rsidRPr="00540E78" w:rsidRDefault="00C25EB3" w:rsidP="00C25EB3">
            <w:pPr>
              <w:pStyle w:val="ac"/>
              <w:keepNext/>
              <w:ind w:left="0"/>
              <w:jc w:val="center"/>
              <w:rPr>
                <w:sz w:val="24"/>
                <w:szCs w:val="24"/>
              </w:rPr>
            </w:pPr>
            <w:r>
              <w:rPr>
                <w:sz w:val="24"/>
                <w:szCs w:val="24"/>
              </w:rPr>
              <w:t>3/108</w:t>
            </w:r>
          </w:p>
        </w:tc>
        <w:tc>
          <w:tcPr>
            <w:tcW w:w="1101" w:type="pct"/>
            <w:shd w:val="clear" w:color="auto" w:fill="auto"/>
            <w:vAlign w:val="center"/>
          </w:tcPr>
          <w:p w14:paraId="3208B92C" w14:textId="0258DE90" w:rsidR="00C25EB3" w:rsidRPr="00540E78" w:rsidRDefault="00C25EB3" w:rsidP="00C25EB3">
            <w:pPr>
              <w:pStyle w:val="ac"/>
              <w:keepNext/>
              <w:ind w:left="0"/>
              <w:jc w:val="center"/>
              <w:rPr>
                <w:sz w:val="24"/>
                <w:szCs w:val="24"/>
              </w:rPr>
            </w:pPr>
            <w:r>
              <w:rPr>
                <w:sz w:val="24"/>
                <w:szCs w:val="24"/>
              </w:rPr>
              <w:t>3/108</w:t>
            </w:r>
          </w:p>
        </w:tc>
      </w:tr>
      <w:tr w:rsidR="00C25EB3" w:rsidRPr="00D34CB9" w14:paraId="45C65CD3" w14:textId="77777777" w:rsidTr="008A3B76">
        <w:tc>
          <w:tcPr>
            <w:tcW w:w="2893" w:type="pct"/>
            <w:shd w:val="clear" w:color="auto" w:fill="auto"/>
          </w:tcPr>
          <w:p w14:paraId="11548227" w14:textId="77777777" w:rsidR="00C25EB3" w:rsidRPr="00D34CB9" w:rsidRDefault="00C25EB3" w:rsidP="00C25EB3">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7211BBD3" w14:textId="21E0DB0D" w:rsidR="00C25EB3" w:rsidRPr="00540E78" w:rsidRDefault="00C25EB3" w:rsidP="00C25EB3">
            <w:pPr>
              <w:contextualSpacing/>
              <w:jc w:val="center"/>
              <w:rPr>
                <w:sz w:val="24"/>
                <w:szCs w:val="24"/>
                <w:lang w:val="en-US" w:eastAsia="ru-RU"/>
              </w:rPr>
            </w:pPr>
            <w:r>
              <w:rPr>
                <w:sz w:val="24"/>
                <w:szCs w:val="24"/>
                <w:lang w:eastAsia="ru-RU"/>
              </w:rPr>
              <w:t>30</w:t>
            </w:r>
          </w:p>
        </w:tc>
        <w:tc>
          <w:tcPr>
            <w:tcW w:w="1101" w:type="pct"/>
            <w:shd w:val="clear" w:color="auto" w:fill="auto"/>
            <w:vAlign w:val="center"/>
          </w:tcPr>
          <w:p w14:paraId="2D5F8D8E" w14:textId="2067879C" w:rsidR="00C25EB3" w:rsidRPr="00540E78" w:rsidRDefault="00C25EB3" w:rsidP="00C25EB3">
            <w:pPr>
              <w:contextualSpacing/>
              <w:jc w:val="center"/>
              <w:rPr>
                <w:sz w:val="24"/>
                <w:szCs w:val="24"/>
                <w:lang w:val="en-US" w:eastAsia="ru-RU"/>
              </w:rPr>
            </w:pPr>
            <w:r>
              <w:rPr>
                <w:sz w:val="24"/>
                <w:szCs w:val="24"/>
                <w:lang w:eastAsia="ru-RU"/>
              </w:rPr>
              <w:t>30</w:t>
            </w:r>
          </w:p>
        </w:tc>
      </w:tr>
      <w:tr w:rsidR="00C25EB3" w:rsidRPr="00D34CB9" w14:paraId="75E0E87E" w14:textId="77777777" w:rsidTr="008A3B76">
        <w:tc>
          <w:tcPr>
            <w:tcW w:w="2893" w:type="pct"/>
            <w:shd w:val="clear" w:color="auto" w:fill="auto"/>
          </w:tcPr>
          <w:p w14:paraId="65E3D521" w14:textId="77777777" w:rsidR="00C25EB3" w:rsidRPr="00D34CB9" w:rsidRDefault="00C25EB3" w:rsidP="00C25EB3">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07441F4" w14:textId="6DBA6836" w:rsidR="00C25EB3" w:rsidRPr="00540E78" w:rsidRDefault="00C25EB3" w:rsidP="00C25EB3">
            <w:pPr>
              <w:contextualSpacing/>
              <w:jc w:val="center"/>
              <w:rPr>
                <w:sz w:val="24"/>
                <w:szCs w:val="24"/>
                <w:lang w:val="en-US" w:eastAsia="ru-RU"/>
              </w:rPr>
            </w:pPr>
            <w:r>
              <w:rPr>
                <w:sz w:val="24"/>
                <w:szCs w:val="24"/>
                <w:lang w:val="en-US" w:eastAsia="ru-RU"/>
              </w:rPr>
              <w:t>6</w:t>
            </w:r>
          </w:p>
        </w:tc>
        <w:tc>
          <w:tcPr>
            <w:tcW w:w="1101" w:type="pct"/>
            <w:shd w:val="clear" w:color="auto" w:fill="auto"/>
            <w:vAlign w:val="center"/>
          </w:tcPr>
          <w:p w14:paraId="37132E38" w14:textId="7088D6DD" w:rsidR="00C25EB3" w:rsidRPr="00540E78" w:rsidRDefault="00C25EB3" w:rsidP="00C25EB3">
            <w:pPr>
              <w:contextualSpacing/>
              <w:jc w:val="center"/>
              <w:rPr>
                <w:sz w:val="24"/>
                <w:szCs w:val="24"/>
                <w:lang w:val="en-US" w:eastAsia="ru-RU"/>
              </w:rPr>
            </w:pPr>
            <w:r>
              <w:rPr>
                <w:sz w:val="24"/>
                <w:szCs w:val="24"/>
                <w:lang w:val="en-US" w:eastAsia="ru-RU"/>
              </w:rPr>
              <w:t>6</w:t>
            </w:r>
          </w:p>
        </w:tc>
      </w:tr>
      <w:tr w:rsidR="00C25EB3" w:rsidRPr="005532E3" w14:paraId="3724284A" w14:textId="77777777" w:rsidTr="008A3B76">
        <w:tc>
          <w:tcPr>
            <w:tcW w:w="2893" w:type="pct"/>
            <w:shd w:val="clear" w:color="auto" w:fill="auto"/>
          </w:tcPr>
          <w:p w14:paraId="504414EC" w14:textId="77777777" w:rsidR="00C25EB3" w:rsidRPr="005532E3" w:rsidRDefault="00C25EB3" w:rsidP="00C25EB3">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5EE371FB" w14:textId="5AEE4555" w:rsidR="00C25EB3" w:rsidRPr="00540E78" w:rsidRDefault="00C25EB3" w:rsidP="00C25EB3">
            <w:pPr>
              <w:contextualSpacing/>
              <w:jc w:val="center"/>
              <w:rPr>
                <w:sz w:val="24"/>
                <w:szCs w:val="24"/>
                <w:lang w:val="en-US" w:eastAsia="ru-RU"/>
              </w:rPr>
            </w:pPr>
            <w:r>
              <w:rPr>
                <w:sz w:val="24"/>
                <w:szCs w:val="24"/>
                <w:lang w:val="en-US" w:eastAsia="ru-RU"/>
              </w:rPr>
              <w:t>24</w:t>
            </w:r>
          </w:p>
        </w:tc>
        <w:tc>
          <w:tcPr>
            <w:tcW w:w="1101" w:type="pct"/>
            <w:shd w:val="clear" w:color="auto" w:fill="auto"/>
            <w:vAlign w:val="center"/>
          </w:tcPr>
          <w:p w14:paraId="569898A0" w14:textId="08A330AF" w:rsidR="00C25EB3" w:rsidRPr="00540E78" w:rsidRDefault="00C25EB3" w:rsidP="00C25EB3">
            <w:pPr>
              <w:contextualSpacing/>
              <w:jc w:val="center"/>
              <w:rPr>
                <w:sz w:val="24"/>
                <w:szCs w:val="24"/>
                <w:lang w:val="en-US" w:eastAsia="ru-RU"/>
              </w:rPr>
            </w:pPr>
            <w:r>
              <w:rPr>
                <w:sz w:val="24"/>
                <w:szCs w:val="24"/>
                <w:lang w:val="en-US" w:eastAsia="ru-RU"/>
              </w:rPr>
              <w:t>24</w:t>
            </w:r>
          </w:p>
        </w:tc>
      </w:tr>
      <w:tr w:rsidR="00C25EB3" w:rsidRPr="005532E3" w14:paraId="1170814C" w14:textId="77777777" w:rsidTr="008A3B76">
        <w:tc>
          <w:tcPr>
            <w:tcW w:w="2893" w:type="pct"/>
            <w:shd w:val="clear" w:color="auto" w:fill="auto"/>
          </w:tcPr>
          <w:p w14:paraId="012A6385" w14:textId="77777777" w:rsidR="00C25EB3" w:rsidRPr="005532E3" w:rsidRDefault="00C25EB3" w:rsidP="00C25EB3">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238A77A" w14:textId="51AF875D" w:rsidR="00C25EB3" w:rsidRPr="00540E78" w:rsidRDefault="00C25EB3" w:rsidP="00C25EB3">
            <w:pPr>
              <w:pStyle w:val="ac"/>
              <w:keepNext/>
              <w:ind w:left="0"/>
              <w:jc w:val="center"/>
              <w:rPr>
                <w:sz w:val="24"/>
                <w:szCs w:val="24"/>
              </w:rPr>
            </w:pPr>
            <w:r>
              <w:rPr>
                <w:sz w:val="24"/>
                <w:szCs w:val="24"/>
              </w:rPr>
              <w:t>78</w:t>
            </w:r>
          </w:p>
        </w:tc>
        <w:tc>
          <w:tcPr>
            <w:tcW w:w="1101" w:type="pct"/>
            <w:shd w:val="clear" w:color="auto" w:fill="auto"/>
            <w:vAlign w:val="center"/>
          </w:tcPr>
          <w:p w14:paraId="627DDC12" w14:textId="5F34DB2D" w:rsidR="00C25EB3" w:rsidRPr="00540E78" w:rsidRDefault="00C25EB3" w:rsidP="00C25EB3">
            <w:pPr>
              <w:pStyle w:val="ac"/>
              <w:keepNext/>
              <w:ind w:left="0"/>
              <w:jc w:val="center"/>
              <w:rPr>
                <w:sz w:val="24"/>
                <w:szCs w:val="24"/>
              </w:rPr>
            </w:pPr>
            <w:r>
              <w:rPr>
                <w:sz w:val="24"/>
                <w:szCs w:val="24"/>
              </w:rPr>
              <w:t>78</w:t>
            </w:r>
          </w:p>
        </w:tc>
      </w:tr>
      <w:tr w:rsidR="00C25EB3" w:rsidRPr="005532E3" w14:paraId="06F9B9CE" w14:textId="77777777" w:rsidTr="00EF3D0F">
        <w:tc>
          <w:tcPr>
            <w:tcW w:w="2893" w:type="pct"/>
            <w:shd w:val="clear" w:color="auto" w:fill="auto"/>
          </w:tcPr>
          <w:p w14:paraId="241D0386" w14:textId="77777777" w:rsidR="00C25EB3" w:rsidRPr="005532E3" w:rsidRDefault="00C25EB3" w:rsidP="00C25EB3">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081CE707" w14:textId="317296A3" w:rsidR="00C25EB3" w:rsidRPr="00EF3D0F" w:rsidRDefault="00EF3D0F" w:rsidP="00C25EB3">
            <w:pPr>
              <w:contextualSpacing/>
              <w:jc w:val="center"/>
              <w:rPr>
                <w:sz w:val="24"/>
                <w:szCs w:val="24"/>
                <w:lang w:eastAsia="ru-RU"/>
              </w:rPr>
            </w:pPr>
            <w:r>
              <w:rPr>
                <w:sz w:val="24"/>
                <w:szCs w:val="24"/>
                <w:lang w:eastAsia="ru-RU"/>
              </w:rPr>
              <w:t>ДТЗ</w:t>
            </w:r>
          </w:p>
        </w:tc>
        <w:tc>
          <w:tcPr>
            <w:tcW w:w="1101" w:type="pct"/>
            <w:shd w:val="clear" w:color="auto" w:fill="auto"/>
            <w:vAlign w:val="center"/>
          </w:tcPr>
          <w:p w14:paraId="57D7A59F" w14:textId="53E55242" w:rsidR="00C25EB3" w:rsidRPr="00EF3D0F" w:rsidRDefault="00EF3D0F" w:rsidP="00C25EB3">
            <w:pPr>
              <w:contextualSpacing/>
              <w:jc w:val="center"/>
              <w:rPr>
                <w:sz w:val="24"/>
                <w:szCs w:val="24"/>
                <w:lang w:eastAsia="ru-RU"/>
              </w:rPr>
            </w:pPr>
            <w:r>
              <w:rPr>
                <w:sz w:val="24"/>
                <w:szCs w:val="24"/>
                <w:lang w:eastAsia="ru-RU"/>
              </w:rPr>
              <w:t>ДТЗ</w:t>
            </w:r>
          </w:p>
        </w:tc>
      </w:tr>
      <w:tr w:rsidR="00C25EB3" w:rsidRPr="005532E3" w14:paraId="3740235F" w14:textId="77777777" w:rsidTr="008A3B76">
        <w:tc>
          <w:tcPr>
            <w:tcW w:w="2893" w:type="pct"/>
            <w:shd w:val="clear" w:color="auto" w:fill="auto"/>
          </w:tcPr>
          <w:p w14:paraId="3559BCAC" w14:textId="77777777" w:rsidR="00C25EB3" w:rsidRPr="005532E3" w:rsidRDefault="00C25EB3" w:rsidP="00C25EB3">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4EA7EC19" w14:textId="23A74D5D" w:rsidR="00C25EB3" w:rsidRPr="00540E78" w:rsidRDefault="00C25EB3" w:rsidP="00C25EB3">
            <w:pPr>
              <w:contextualSpacing/>
              <w:jc w:val="center"/>
              <w:rPr>
                <w:sz w:val="24"/>
                <w:szCs w:val="24"/>
                <w:lang w:eastAsia="ru-RU"/>
              </w:rPr>
            </w:pPr>
            <w:r>
              <w:rPr>
                <w:sz w:val="24"/>
                <w:szCs w:val="24"/>
                <w:lang w:eastAsia="ru-RU"/>
              </w:rPr>
              <w:t xml:space="preserve">Зачет </w:t>
            </w:r>
          </w:p>
        </w:tc>
        <w:tc>
          <w:tcPr>
            <w:tcW w:w="1101" w:type="pct"/>
            <w:shd w:val="clear" w:color="auto" w:fill="auto"/>
            <w:vAlign w:val="center"/>
          </w:tcPr>
          <w:p w14:paraId="1B195E37" w14:textId="62438D4C" w:rsidR="00C25EB3" w:rsidRPr="00540E78" w:rsidRDefault="00C25EB3" w:rsidP="00C25EB3">
            <w:pPr>
              <w:contextualSpacing/>
              <w:jc w:val="center"/>
              <w:rPr>
                <w:sz w:val="24"/>
                <w:szCs w:val="24"/>
                <w:lang w:eastAsia="ru-RU"/>
              </w:rPr>
            </w:pPr>
            <w:r>
              <w:rPr>
                <w:sz w:val="24"/>
                <w:szCs w:val="24"/>
                <w:lang w:eastAsia="ru-RU"/>
              </w:rPr>
              <w:t xml:space="preserve">Зачет </w:t>
            </w:r>
          </w:p>
        </w:tc>
      </w:tr>
    </w:tbl>
    <w:p w14:paraId="62BB5FA6" w14:textId="77777777" w:rsidR="009167AD" w:rsidRDefault="009167AD" w:rsidP="00E60B01">
      <w:pPr>
        <w:pStyle w:val="ac"/>
        <w:ind w:left="1069"/>
        <w:jc w:val="right"/>
        <w:rPr>
          <w:iCs/>
          <w:sz w:val="28"/>
          <w:szCs w:val="28"/>
        </w:rPr>
      </w:pPr>
    </w:p>
    <w:p w14:paraId="7B0220D7" w14:textId="77777777" w:rsidR="00FA408C" w:rsidRPr="00540E78" w:rsidRDefault="00FA408C" w:rsidP="00EB3940">
      <w:pPr>
        <w:pStyle w:val="1"/>
        <w:numPr>
          <w:ilvl w:val="0"/>
          <w:numId w:val="7"/>
        </w:numPr>
        <w:spacing w:before="240"/>
        <w:jc w:val="both"/>
        <w:rPr>
          <w:rStyle w:val="FontStyle17"/>
          <w:sz w:val="28"/>
          <w:szCs w:val="28"/>
        </w:rPr>
      </w:pPr>
      <w:bookmarkStart w:id="8" w:name="_Toc466310752"/>
      <w:bookmarkStart w:id="9" w:name="_Toc180594666"/>
      <w:r w:rsidRPr="00540E78">
        <w:rPr>
          <w:rStyle w:val="FontStyle17"/>
          <w:sz w:val="28"/>
          <w:szCs w:val="28"/>
        </w:rPr>
        <w:lastRenderedPageBreak/>
        <w:t>Содержание дисциплины, структурированное по темам (раздела</w:t>
      </w:r>
      <w:r w:rsidR="000560BA" w:rsidRPr="00540E78">
        <w:rPr>
          <w:rStyle w:val="FontStyle17"/>
          <w:sz w:val="28"/>
          <w:szCs w:val="28"/>
        </w:rPr>
        <w:t>м) дисциплины</w:t>
      </w:r>
      <w:r w:rsidRPr="00540E78">
        <w:rPr>
          <w:rStyle w:val="FontStyle17"/>
          <w:sz w:val="28"/>
          <w:szCs w:val="28"/>
        </w:rPr>
        <w:t xml:space="preserve"> с указанием их объемов (в академических часах) и видов учебных занятий</w:t>
      </w:r>
      <w:bookmarkEnd w:id="8"/>
      <w:bookmarkEnd w:id="9"/>
    </w:p>
    <w:p w14:paraId="1BB2E3ED" w14:textId="77777777" w:rsidR="007702DC" w:rsidRPr="00EB2A93" w:rsidRDefault="007702DC" w:rsidP="00EB2A93">
      <w:pPr>
        <w:pStyle w:val="2"/>
        <w:spacing w:before="240"/>
        <w:rPr>
          <w:rStyle w:val="FontStyle18"/>
          <w:b w:val="0"/>
          <w:sz w:val="28"/>
          <w:szCs w:val="28"/>
        </w:rPr>
      </w:pPr>
      <w:bookmarkStart w:id="10" w:name="_Toc466310753"/>
      <w:bookmarkStart w:id="11" w:name="_Toc180594667"/>
      <w:r w:rsidRPr="00EB2A93">
        <w:rPr>
          <w:rStyle w:val="FontStyle17"/>
          <w:b/>
          <w:sz w:val="28"/>
          <w:szCs w:val="28"/>
        </w:rPr>
        <w:t>5.1. Содержание дисциплины</w:t>
      </w:r>
      <w:bookmarkEnd w:id="10"/>
      <w:bookmarkEnd w:id="11"/>
      <w:r w:rsidR="0049418A" w:rsidRPr="00EB2A93">
        <w:rPr>
          <w:rStyle w:val="FontStyle17"/>
          <w:b/>
          <w:sz w:val="28"/>
          <w:szCs w:val="28"/>
        </w:rPr>
        <w:t xml:space="preserve">  </w:t>
      </w:r>
    </w:p>
    <w:p w14:paraId="38DEAC7A" w14:textId="77777777" w:rsidR="00EB2A93" w:rsidRDefault="00EB2A93" w:rsidP="00640C2F">
      <w:pPr>
        <w:tabs>
          <w:tab w:val="left" w:pos="709"/>
        </w:tabs>
        <w:ind w:right="43"/>
        <w:jc w:val="both"/>
        <w:rPr>
          <w:b/>
          <w:sz w:val="28"/>
          <w:szCs w:val="28"/>
        </w:rPr>
      </w:pPr>
      <w:bookmarkStart w:id="12" w:name="_Toc384404354"/>
      <w:bookmarkStart w:id="13" w:name="_Toc466310754"/>
    </w:p>
    <w:p w14:paraId="5EF3221F" w14:textId="76711D3A" w:rsidR="003B7C35" w:rsidRPr="003B7C35" w:rsidRDefault="003B7C35" w:rsidP="007F04F8">
      <w:pPr>
        <w:ind w:firstLine="709"/>
        <w:jc w:val="both"/>
        <w:rPr>
          <w:b/>
          <w:bCs/>
          <w:sz w:val="28"/>
          <w:szCs w:val="28"/>
        </w:rPr>
      </w:pPr>
      <w:r w:rsidRPr="003B7C35">
        <w:rPr>
          <w:b/>
          <w:bCs/>
          <w:sz w:val="28"/>
          <w:szCs w:val="28"/>
        </w:rPr>
        <w:t xml:space="preserve">Тема 1. </w:t>
      </w:r>
      <w:r w:rsidR="007F04F8">
        <w:rPr>
          <w:b/>
          <w:bCs/>
          <w:sz w:val="28"/>
          <w:szCs w:val="28"/>
        </w:rPr>
        <w:t xml:space="preserve">Корпоративная </w:t>
      </w:r>
      <w:r w:rsidR="007F04F8" w:rsidRPr="007F04F8">
        <w:rPr>
          <w:b/>
          <w:bCs/>
          <w:sz w:val="28"/>
          <w:szCs w:val="28"/>
        </w:rPr>
        <w:t>отчетность экономических субъектов: понятие</w:t>
      </w:r>
      <w:r w:rsidR="00D05120">
        <w:rPr>
          <w:b/>
          <w:bCs/>
          <w:sz w:val="28"/>
          <w:szCs w:val="28"/>
        </w:rPr>
        <w:t>, содержание</w:t>
      </w:r>
      <w:r w:rsidR="007F04F8" w:rsidRPr="007F04F8">
        <w:rPr>
          <w:b/>
          <w:bCs/>
          <w:sz w:val="28"/>
          <w:szCs w:val="28"/>
        </w:rPr>
        <w:t xml:space="preserve"> и состав, пользователи корпоративной отчетности</w:t>
      </w:r>
    </w:p>
    <w:p w14:paraId="3070DD86" w14:textId="76CB4A9F" w:rsidR="003B7C35" w:rsidRDefault="007F04F8" w:rsidP="0040431D">
      <w:pPr>
        <w:ind w:firstLine="709"/>
        <w:jc w:val="both"/>
        <w:rPr>
          <w:sz w:val="28"/>
          <w:szCs w:val="28"/>
        </w:rPr>
      </w:pPr>
      <w:r w:rsidRPr="007F04F8">
        <w:rPr>
          <w:sz w:val="28"/>
          <w:szCs w:val="28"/>
        </w:rPr>
        <w:t>Понятие</w:t>
      </w:r>
      <w:r w:rsidR="00901AA4">
        <w:rPr>
          <w:sz w:val="28"/>
          <w:szCs w:val="28"/>
        </w:rPr>
        <w:t>,</w:t>
      </w:r>
      <w:r w:rsidRPr="007F04F8">
        <w:rPr>
          <w:sz w:val="28"/>
          <w:szCs w:val="28"/>
        </w:rPr>
        <w:t xml:space="preserve"> состав </w:t>
      </w:r>
      <w:r>
        <w:rPr>
          <w:sz w:val="28"/>
          <w:szCs w:val="28"/>
        </w:rPr>
        <w:t xml:space="preserve">и содержание </w:t>
      </w:r>
      <w:r w:rsidRPr="007F04F8">
        <w:rPr>
          <w:sz w:val="28"/>
          <w:szCs w:val="28"/>
        </w:rPr>
        <w:t>корпоративной отчетности экономических субъект</w:t>
      </w:r>
      <w:r>
        <w:rPr>
          <w:sz w:val="28"/>
          <w:szCs w:val="28"/>
        </w:rPr>
        <w:t xml:space="preserve">ов. </w:t>
      </w:r>
      <w:r w:rsidRPr="003B7C35">
        <w:rPr>
          <w:sz w:val="28"/>
          <w:szCs w:val="28"/>
        </w:rPr>
        <w:t>Пользователи корпоративной отчетности экономических субъектов</w:t>
      </w:r>
      <w:r>
        <w:rPr>
          <w:sz w:val="28"/>
          <w:szCs w:val="28"/>
        </w:rPr>
        <w:t xml:space="preserve">. </w:t>
      </w:r>
      <w:r w:rsidR="003B7C35" w:rsidRPr="003B7C35">
        <w:rPr>
          <w:sz w:val="28"/>
          <w:szCs w:val="28"/>
        </w:rPr>
        <w:t>Состав корпоративной отчетности</w:t>
      </w:r>
      <w:r w:rsidR="0040431D">
        <w:rPr>
          <w:sz w:val="28"/>
          <w:szCs w:val="28"/>
        </w:rPr>
        <w:t xml:space="preserve"> экономических субъектов</w:t>
      </w:r>
      <w:r w:rsidR="003B7C35" w:rsidRPr="003B7C35">
        <w:rPr>
          <w:sz w:val="28"/>
          <w:szCs w:val="28"/>
        </w:rPr>
        <w:t>. Характеристика информации, содержащейся в корпоративной отчетности</w:t>
      </w:r>
      <w:r w:rsidR="0040431D">
        <w:rPr>
          <w:sz w:val="28"/>
          <w:szCs w:val="28"/>
        </w:rPr>
        <w:t xml:space="preserve"> экономических субъектов</w:t>
      </w:r>
      <w:r w:rsidR="003B7C35" w:rsidRPr="003B7C35">
        <w:rPr>
          <w:sz w:val="28"/>
          <w:szCs w:val="28"/>
        </w:rPr>
        <w:t xml:space="preserve">. </w:t>
      </w:r>
    </w:p>
    <w:p w14:paraId="2E410AA5" w14:textId="77777777" w:rsidR="007F04F8" w:rsidRPr="003B7C35" w:rsidRDefault="007F04F8" w:rsidP="007F04F8">
      <w:pPr>
        <w:jc w:val="both"/>
        <w:rPr>
          <w:sz w:val="28"/>
          <w:szCs w:val="28"/>
        </w:rPr>
      </w:pPr>
    </w:p>
    <w:p w14:paraId="74EF247C" w14:textId="08755446" w:rsidR="003B7C35" w:rsidRPr="003B7C35" w:rsidRDefault="003B7C35" w:rsidP="003B7C35">
      <w:pPr>
        <w:ind w:firstLine="709"/>
        <w:jc w:val="both"/>
        <w:rPr>
          <w:b/>
          <w:bCs/>
          <w:sz w:val="28"/>
          <w:szCs w:val="28"/>
        </w:rPr>
      </w:pPr>
      <w:r w:rsidRPr="003B7C35">
        <w:rPr>
          <w:b/>
          <w:bCs/>
          <w:sz w:val="28"/>
          <w:szCs w:val="28"/>
        </w:rPr>
        <w:t xml:space="preserve">Тема 2. </w:t>
      </w:r>
      <w:r w:rsidR="0040431D">
        <w:rPr>
          <w:b/>
          <w:bCs/>
          <w:sz w:val="28"/>
          <w:szCs w:val="28"/>
        </w:rPr>
        <w:t>И</w:t>
      </w:r>
      <w:r w:rsidR="007F04F8" w:rsidRPr="007F04F8">
        <w:rPr>
          <w:b/>
          <w:bCs/>
          <w:sz w:val="28"/>
          <w:szCs w:val="28"/>
        </w:rPr>
        <w:t xml:space="preserve">нструментарий </w:t>
      </w:r>
      <w:r w:rsidR="0040431D">
        <w:rPr>
          <w:b/>
          <w:bCs/>
          <w:sz w:val="28"/>
          <w:szCs w:val="28"/>
        </w:rPr>
        <w:t>анализа финансового состояния</w:t>
      </w:r>
      <w:r w:rsidR="007F04F8" w:rsidRPr="007F04F8">
        <w:rPr>
          <w:b/>
          <w:bCs/>
          <w:sz w:val="28"/>
          <w:szCs w:val="28"/>
        </w:rPr>
        <w:t xml:space="preserve"> экономических субъектов</w:t>
      </w:r>
    </w:p>
    <w:p w14:paraId="17EA7864" w14:textId="77777777" w:rsidR="0040431D" w:rsidRDefault="007F04F8" w:rsidP="007F04F8">
      <w:pPr>
        <w:ind w:firstLine="709"/>
        <w:jc w:val="both"/>
        <w:rPr>
          <w:sz w:val="28"/>
          <w:szCs w:val="28"/>
        </w:rPr>
      </w:pPr>
      <w:r w:rsidRPr="007F04F8">
        <w:rPr>
          <w:sz w:val="28"/>
          <w:szCs w:val="28"/>
        </w:rPr>
        <w:t>Основные понятия методики анализа финансового состояния по данным бухгалтерск</w:t>
      </w:r>
      <w:r>
        <w:rPr>
          <w:sz w:val="28"/>
          <w:szCs w:val="28"/>
        </w:rPr>
        <w:t xml:space="preserve">ой финансовой </w:t>
      </w:r>
      <w:r w:rsidR="0040431D">
        <w:rPr>
          <w:sz w:val="28"/>
          <w:szCs w:val="28"/>
        </w:rPr>
        <w:t>и корпоративной отчетности</w:t>
      </w:r>
      <w:r>
        <w:rPr>
          <w:sz w:val="28"/>
          <w:szCs w:val="28"/>
        </w:rPr>
        <w:t xml:space="preserve">.  </w:t>
      </w:r>
      <w:r w:rsidRPr="003B7C35">
        <w:rPr>
          <w:sz w:val="28"/>
          <w:szCs w:val="28"/>
        </w:rPr>
        <w:t>Принципы формирования системы аналитических показателей</w:t>
      </w:r>
      <w:r>
        <w:rPr>
          <w:sz w:val="28"/>
          <w:szCs w:val="28"/>
        </w:rPr>
        <w:t>.</w:t>
      </w:r>
      <w:r w:rsidRPr="007F04F8">
        <w:rPr>
          <w:sz w:val="28"/>
          <w:szCs w:val="28"/>
        </w:rPr>
        <w:t xml:space="preserve"> </w:t>
      </w:r>
      <w:r w:rsidRPr="003B7C35">
        <w:rPr>
          <w:sz w:val="28"/>
          <w:szCs w:val="28"/>
        </w:rPr>
        <w:t>Расчет и интерпретация абсолютных и относительных показателей. Построение факторных моделей.</w:t>
      </w:r>
      <w:r>
        <w:rPr>
          <w:sz w:val="28"/>
          <w:szCs w:val="28"/>
        </w:rPr>
        <w:t xml:space="preserve"> </w:t>
      </w:r>
      <w:r w:rsidRPr="007F04F8">
        <w:rPr>
          <w:sz w:val="28"/>
          <w:szCs w:val="28"/>
        </w:rPr>
        <w:t>Анализ и интерпретация финансового состояния по данным бухг</w:t>
      </w:r>
      <w:r w:rsidR="007E54C2">
        <w:rPr>
          <w:sz w:val="28"/>
          <w:szCs w:val="28"/>
        </w:rPr>
        <w:t xml:space="preserve">алтерской финансовой </w:t>
      </w:r>
      <w:r w:rsidR="0040431D">
        <w:rPr>
          <w:sz w:val="28"/>
          <w:szCs w:val="28"/>
        </w:rPr>
        <w:t xml:space="preserve">и корпоративной </w:t>
      </w:r>
      <w:r w:rsidR="007E54C2">
        <w:rPr>
          <w:sz w:val="28"/>
          <w:szCs w:val="28"/>
        </w:rPr>
        <w:t>отчетности: а</w:t>
      </w:r>
      <w:r w:rsidR="007E54C2" w:rsidRPr="003B7C35">
        <w:rPr>
          <w:sz w:val="28"/>
          <w:szCs w:val="28"/>
        </w:rPr>
        <w:t>нализ ликвидности и платежеспособности</w:t>
      </w:r>
      <w:r w:rsidR="0040431D">
        <w:rPr>
          <w:sz w:val="28"/>
          <w:szCs w:val="28"/>
        </w:rPr>
        <w:t>,</w:t>
      </w:r>
      <w:r w:rsidR="007E54C2" w:rsidRPr="003B7C35">
        <w:rPr>
          <w:sz w:val="28"/>
          <w:szCs w:val="28"/>
        </w:rPr>
        <w:t xml:space="preserve"> </w:t>
      </w:r>
      <w:r w:rsidR="007E54C2">
        <w:rPr>
          <w:sz w:val="28"/>
          <w:szCs w:val="28"/>
        </w:rPr>
        <w:t>а</w:t>
      </w:r>
      <w:r w:rsidR="007E54C2" w:rsidRPr="003B7C35">
        <w:rPr>
          <w:sz w:val="28"/>
          <w:szCs w:val="28"/>
        </w:rPr>
        <w:t>нализ делов</w:t>
      </w:r>
      <w:r w:rsidR="007E54C2">
        <w:rPr>
          <w:sz w:val="28"/>
          <w:szCs w:val="28"/>
        </w:rPr>
        <w:t>ой активности (оборачиваемости), а</w:t>
      </w:r>
      <w:r w:rsidR="007E54C2" w:rsidRPr="003B7C35">
        <w:rPr>
          <w:sz w:val="28"/>
          <w:szCs w:val="28"/>
        </w:rPr>
        <w:t>нализ финансового цикла</w:t>
      </w:r>
      <w:r w:rsidR="007E54C2">
        <w:rPr>
          <w:sz w:val="28"/>
          <w:szCs w:val="28"/>
        </w:rPr>
        <w:t>, а</w:t>
      </w:r>
      <w:r w:rsidR="007E54C2" w:rsidRPr="003B7C35">
        <w:rPr>
          <w:sz w:val="28"/>
          <w:szCs w:val="28"/>
        </w:rPr>
        <w:t>нализ и интерпретация показателей финансовой устойчивости.</w:t>
      </w:r>
      <w:r w:rsidR="007E54C2">
        <w:rPr>
          <w:sz w:val="28"/>
          <w:szCs w:val="28"/>
        </w:rPr>
        <w:t xml:space="preserve"> </w:t>
      </w:r>
    </w:p>
    <w:p w14:paraId="76DC96F0" w14:textId="6F645227" w:rsidR="007F04F8" w:rsidRDefault="007F04F8" w:rsidP="007F04F8">
      <w:pPr>
        <w:ind w:firstLine="709"/>
        <w:jc w:val="both"/>
        <w:rPr>
          <w:sz w:val="28"/>
          <w:szCs w:val="28"/>
        </w:rPr>
      </w:pPr>
      <w:r w:rsidRPr="007F04F8">
        <w:rPr>
          <w:sz w:val="28"/>
          <w:szCs w:val="28"/>
        </w:rPr>
        <w:t>Методы анализа динамики и структуры финансовых результатов</w:t>
      </w:r>
      <w:r w:rsidR="0040431D">
        <w:rPr>
          <w:sz w:val="28"/>
          <w:szCs w:val="28"/>
        </w:rPr>
        <w:t xml:space="preserve"> экономическ</w:t>
      </w:r>
      <w:r w:rsidR="00446EB3">
        <w:rPr>
          <w:sz w:val="28"/>
          <w:szCs w:val="28"/>
        </w:rPr>
        <w:t>их</w:t>
      </w:r>
      <w:r w:rsidR="0040431D">
        <w:rPr>
          <w:sz w:val="28"/>
          <w:szCs w:val="28"/>
        </w:rPr>
        <w:t xml:space="preserve"> субъект</w:t>
      </w:r>
      <w:r w:rsidR="00446EB3">
        <w:rPr>
          <w:sz w:val="28"/>
          <w:szCs w:val="28"/>
        </w:rPr>
        <w:t>ов</w:t>
      </w:r>
      <w:r w:rsidR="0040431D">
        <w:rPr>
          <w:sz w:val="28"/>
          <w:szCs w:val="28"/>
        </w:rPr>
        <w:t xml:space="preserve"> по данным бухгалтерской финансовой и корпоративной отчетности.</w:t>
      </w:r>
    </w:p>
    <w:p w14:paraId="128FD866" w14:textId="77777777" w:rsidR="007F04F8" w:rsidRDefault="007F04F8" w:rsidP="003B7C35">
      <w:pPr>
        <w:ind w:firstLine="709"/>
        <w:jc w:val="both"/>
        <w:rPr>
          <w:sz w:val="28"/>
          <w:szCs w:val="28"/>
        </w:rPr>
      </w:pPr>
    </w:p>
    <w:p w14:paraId="6432E036" w14:textId="313557DC" w:rsidR="007C1FD7" w:rsidRPr="003B7C35" w:rsidRDefault="003B7C35" w:rsidP="007C1FD7">
      <w:pPr>
        <w:ind w:firstLine="709"/>
        <w:jc w:val="both"/>
        <w:rPr>
          <w:b/>
          <w:bCs/>
          <w:sz w:val="28"/>
          <w:szCs w:val="28"/>
        </w:rPr>
      </w:pPr>
      <w:r w:rsidRPr="003B7C35">
        <w:rPr>
          <w:b/>
          <w:bCs/>
          <w:sz w:val="28"/>
          <w:szCs w:val="28"/>
        </w:rPr>
        <w:t xml:space="preserve">Тема 3. </w:t>
      </w:r>
      <w:r w:rsidR="007F04F8" w:rsidRPr="007F04F8">
        <w:rPr>
          <w:b/>
          <w:bCs/>
          <w:sz w:val="28"/>
          <w:szCs w:val="28"/>
        </w:rPr>
        <w:t xml:space="preserve">Анализ и интерпретация денежных потоков </w:t>
      </w:r>
      <w:r w:rsidR="007C1FD7" w:rsidRPr="007F04F8">
        <w:rPr>
          <w:b/>
          <w:bCs/>
          <w:sz w:val="28"/>
          <w:szCs w:val="28"/>
        </w:rPr>
        <w:t xml:space="preserve">бухгалтерской финансовой </w:t>
      </w:r>
      <w:r w:rsidR="007C1FD7">
        <w:rPr>
          <w:b/>
          <w:bCs/>
          <w:sz w:val="28"/>
          <w:szCs w:val="28"/>
        </w:rPr>
        <w:t xml:space="preserve">и корпоративной </w:t>
      </w:r>
      <w:r w:rsidR="007C1FD7" w:rsidRPr="007F04F8">
        <w:rPr>
          <w:b/>
          <w:bCs/>
          <w:sz w:val="28"/>
          <w:szCs w:val="28"/>
        </w:rPr>
        <w:t>отчетности экономических субъекто</w:t>
      </w:r>
      <w:r w:rsidR="007C1FD7">
        <w:rPr>
          <w:b/>
          <w:bCs/>
          <w:sz w:val="28"/>
          <w:szCs w:val="28"/>
        </w:rPr>
        <w:t>в</w:t>
      </w:r>
    </w:p>
    <w:p w14:paraId="391B6CEC" w14:textId="7D0F860E" w:rsidR="0040431D" w:rsidRDefault="00446EB3" w:rsidP="003B7C35">
      <w:pPr>
        <w:ind w:firstLine="709"/>
        <w:jc w:val="both"/>
        <w:rPr>
          <w:sz w:val="28"/>
          <w:szCs w:val="28"/>
        </w:rPr>
      </w:pPr>
      <w:r>
        <w:rPr>
          <w:sz w:val="28"/>
          <w:szCs w:val="28"/>
        </w:rPr>
        <w:t xml:space="preserve">Группировка денежных потоков в отчете о движении денежных средств экономических субъектов. Направления прогнозирования денежных средств экономических субъектов. </w:t>
      </w:r>
      <w:r w:rsidR="007F04F8" w:rsidRPr="007F04F8">
        <w:rPr>
          <w:sz w:val="28"/>
          <w:szCs w:val="28"/>
        </w:rPr>
        <w:t>Анализ и оценка равномерности и стабильности денежного пото</w:t>
      </w:r>
      <w:r w:rsidR="007F04F8">
        <w:rPr>
          <w:sz w:val="28"/>
          <w:szCs w:val="28"/>
        </w:rPr>
        <w:t xml:space="preserve">ка. </w:t>
      </w:r>
      <w:r w:rsidR="007E54C2">
        <w:rPr>
          <w:sz w:val="28"/>
          <w:szCs w:val="28"/>
        </w:rPr>
        <w:t xml:space="preserve"> </w:t>
      </w:r>
    </w:p>
    <w:p w14:paraId="2B30DC57" w14:textId="77777777" w:rsidR="007C1FD7" w:rsidRDefault="007C1FD7" w:rsidP="003B7C35">
      <w:pPr>
        <w:ind w:firstLine="709"/>
        <w:jc w:val="both"/>
        <w:rPr>
          <w:sz w:val="28"/>
          <w:szCs w:val="28"/>
        </w:rPr>
      </w:pPr>
    </w:p>
    <w:p w14:paraId="202B9D4E" w14:textId="018F9D3B" w:rsidR="007C1FD7" w:rsidRPr="003B7C35" w:rsidRDefault="007C1FD7" w:rsidP="007C1FD7">
      <w:pPr>
        <w:ind w:firstLine="709"/>
        <w:jc w:val="both"/>
        <w:rPr>
          <w:b/>
          <w:bCs/>
          <w:sz w:val="28"/>
          <w:szCs w:val="28"/>
        </w:rPr>
      </w:pPr>
      <w:r w:rsidRPr="007C1FD7">
        <w:rPr>
          <w:b/>
          <w:sz w:val="28"/>
          <w:szCs w:val="28"/>
        </w:rPr>
        <w:t xml:space="preserve">Тема 4. </w:t>
      </w:r>
      <w:r>
        <w:rPr>
          <w:b/>
          <w:sz w:val="28"/>
          <w:szCs w:val="28"/>
        </w:rPr>
        <w:t>Анализ</w:t>
      </w:r>
      <w:r w:rsidRPr="007F04F8">
        <w:rPr>
          <w:b/>
          <w:bCs/>
          <w:sz w:val="28"/>
          <w:szCs w:val="28"/>
        </w:rPr>
        <w:t xml:space="preserve"> нефинансовых данных </w:t>
      </w:r>
      <w:r>
        <w:rPr>
          <w:b/>
          <w:bCs/>
          <w:sz w:val="28"/>
          <w:szCs w:val="28"/>
        </w:rPr>
        <w:t xml:space="preserve">корпоративной </w:t>
      </w:r>
      <w:r w:rsidRPr="007F04F8">
        <w:rPr>
          <w:b/>
          <w:bCs/>
          <w:sz w:val="28"/>
          <w:szCs w:val="28"/>
        </w:rPr>
        <w:t>отчетности экономических субъекто</w:t>
      </w:r>
      <w:r>
        <w:rPr>
          <w:b/>
          <w:bCs/>
          <w:sz w:val="28"/>
          <w:szCs w:val="28"/>
        </w:rPr>
        <w:t>в</w:t>
      </w:r>
    </w:p>
    <w:p w14:paraId="64570AC9" w14:textId="77777777" w:rsidR="007C1FD7" w:rsidRPr="007C1FD7" w:rsidRDefault="007C1FD7" w:rsidP="003B7C35">
      <w:pPr>
        <w:ind w:firstLine="709"/>
        <w:jc w:val="both"/>
        <w:rPr>
          <w:b/>
          <w:sz w:val="28"/>
          <w:szCs w:val="28"/>
        </w:rPr>
      </w:pPr>
    </w:p>
    <w:p w14:paraId="4C6DFCCF" w14:textId="77777777" w:rsidR="0051443F" w:rsidRDefault="0051443F" w:rsidP="0051443F">
      <w:pPr>
        <w:ind w:firstLine="709"/>
        <w:jc w:val="both"/>
        <w:rPr>
          <w:sz w:val="28"/>
          <w:szCs w:val="28"/>
        </w:rPr>
      </w:pPr>
      <w:r w:rsidRPr="007F04F8">
        <w:rPr>
          <w:sz w:val="28"/>
          <w:szCs w:val="28"/>
        </w:rPr>
        <w:t>Нефинансовая информация как инструмент анализа устойчивого р</w:t>
      </w:r>
      <w:r>
        <w:rPr>
          <w:sz w:val="28"/>
          <w:szCs w:val="28"/>
        </w:rPr>
        <w:t xml:space="preserve">азвития экономических субъектов. </w:t>
      </w:r>
      <w:r w:rsidRPr="007F04F8">
        <w:rPr>
          <w:sz w:val="28"/>
          <w:szCs w:val="28"/>
        </w:rPr>
        <w:t>Стейкхолдерский подход к формированию информации об устойчивом р</w:t>
      </w:r>
      <w:r>
        <w:rPr>
          <w:sz w:val="28"/>
          <w:szCs w:val="28"/>
        </w:rPr>
        <w:t>азвитии экономических субъектов.</w:t>
      </w:r>
      <w:r w:rsidRPr="007F04F8">
        <w:rPr>
          <w:sz w:val="28"/>
          <w:szCs w:val="28"/>
        </w:rPr>
        <w:t xml:space="preserve"> Анализ факторов, обеспечивающих устойчивое разв</w:t>
      </w:r>
      <w:r>
        <w:rPr>
          <w:sz w:val="28"/>
          <w:szCs w:val="28"/>
        </w:rPr>
        <w:t>итие экономических субъектов.</w:t>
      </w:r>
    </w:p>
    <w:p w14:paraId="32885DEB" w14:textId="77777777" w:rsidR="0051443F" w:rsidRDefault="0051443F" w:rsidP="0051443F">
      <w:pPr>
        <w:ind w:firstLine="567"/>
        <w:jc w:val="both"/>
        <w:rPr>
          <w:sz w:val="28"/>
          <w:szCs w:val="30"/>
        </w:rPr>
      </w:pPr>
      <w:r>
        <w:rPr>
          <w:sz w:val="28"/>
          <w:szCs w:val="30"/>
        </w:rPr>
        <w:lastRenderedPageBreak/>
        <w:t xml:space="preserve">Методы анализа и оценки эффективности деятельности экономических субъектов в области устойчивого развития. Количественные и качественные методы анализа устойчивого развития экономических субъектов. Выбор метода анализа в зависимости от информационного обеспечения. </w:t>
      </w:r>
    </w:p>
    <w:p w14:paraId="3487CAED" w14:textId="77777777" w:rsidR="0051443F" w:rsidRDefault="0051443F" w:rsidP="0051443F">
      <w:pPr>
        <w:ind w:firstLine="567"/>
        <w:jc w:val="both"/>
        <w:rPr>
          <w:sz w:val="28"/>
          <w:szCs w:val="30"/>
        </w:rPr>
      </w:pPr>
      <w:r>
        <w:rPr>
          <w:sz w:val="28"/>
          <w:szCs w:val="30"/>
        </w:rPr>
        <w:t xml:space="preserve">Анализ промежуточных состояний устойчивого развития экономических субъектов. Анализ характеристик допустимого состояния (совмещение социальных и экологических факторов) экономических субъектов. Анализ характеристик справедливого состояния (совмещение социальных и экономических факторов субъектов хозяйствования). Анализ характеристик приемлемого состояния (совмещение экологических и экономических факторов) субъектов хозяйствования. </w:t>
      </w:r>
    </w:p>
    <w:p w14:paraId="5880B5AC" w14:textId="77777777" w:rsidR="0051443F" w:rsidRDefault="0051443F" w:rsidP="0051443F">
      <w:pPr>
        <w:ind w:firstLine="567"/>
        <w:jc w:val="both"/>
        <w:rPr>
          <w:sz w:val="28"/>
          <w:szCs w:val="30"/>
        </w:rPr>
      </w:pPr>
      <w:r>
        <w:rPr>
          <w:sz w:val="28"/>
          <w:szCs w:val="30"/>
        </w:rPr>
        <w:t>Направления анализа эффективности взаимодействия экономического субъекта со стейкхолдерами.</w:t>
      </w:r>
    </w:p>
    <w:p w14:paraId="6150261C" w14:textId="4BED2363" w:rsidR="007E54C2" w:rsidRDefault="007E54C2" w:rsidP="003B7C35">
      <w:pPr>
        <w:ind w:firstLine="709"/>
        <w:jc w:val="both"/>
        <w:rPr>
          <w:sz w:val="28"/>
          <w:szCs w:val="28"/>
        </w:rPr>
      </w:pPr>
      <w:r>
        <w:rPr>
          <w:sz w:val="28"/>
          <w:szCs w:val="28"/>
        </w:rPr>
        <w:tab/>
      </w:r>
    </w:p>
    <w:p w14:paraId="3CCDDAC3" w14:textId="77777777" w:rsidR="001E3B02" w:rsidRPr="00EB2A93" w:rsidRDefault="001E3B02" w:rsidP="00AC0B41">
      <w:pPr>
        <w:pStyle w:val="2"/>
        <w:spacing w:line="360" w:lineRule="auto"/>
        <w:contextualSpacing/>
        <w:rPr>
          <w:rStyle w:val="FontStyle17"/>
          <w:b/>
          <w:bCs w:val="0"/>
          <w:sz w:val="28"/>
          <w:szCs w:val="20"/>
        </w:rPr>
      </w:pPr>
      <w:bookmarkStart w:id="14" w:name="_Toc180594668"/>
      <w:r w:rsidRPr="00EB2A93">
        <w:rPr>
          <w:rStyle w:val="FontStyle17"/>
          <w:b/>
          <w:bCs w:val="0"/>
          <w:sz w:val="28"/>
          <w:szCs w:val="20"/>
        </w:rPr>
        <w:t>5.</w:t>
      </w:r>
      <w:r w:rsidR="0086698F" w:rsidRPr="00EB2A93">
        <w:rPr>
          <w:rStyle w:val="FontStyle17"/>
          <w:b/>
          <w:bCs w:val="0"/>
          <w:sz w:val="28"/>
          <w:szCs w:val="20"/>
        </w:rPr>
        <w:t>2</w:t>
      </w:r>
      <w:r w:rsidRPr="00EB2A93">
        <w:rPr>
          <w:rStyle w:val="FontStyle17"/>
          <w:b/>
          <w:bCs w:val="0"/>
          <w:sz w:val="28"/>
          <w:szCs w:val="20"/>
        </w:rPr>
        <w:t xml:space="preserve">. </w:t>
      </w:r>
      <w:bookmarkEnd w:id="12"/>
      <w:r w:rsidR="0086698F" w:rsidRPr="00EB2A93">
        <w:rPr>
          <w:rStyle w:val="FontStyle17"/>
          <w:b/>
          <w:bCs w:val="0"/>
          <w:sz w:val="28"/>
          <w:szCs w:val="20"/>
        </w:rPr>
        <w:t>Учебно-тематический план</w:t>
      </w:r>
      <w:bookmarkEnd w:id="13"/>
      <w:bookmarkEnd w:id="14"/>
    </w:p>
    <w:p w14:paraId="404E51B7" w14:textId="4ED11D09" w:rsidR="00496144" w:rsidRPr="00540E78" w:rsidRDefault="009167AD" w:rsidP="00312AFD">
      <w:pPr>
        <w:jc w:val="right"/>
        <w:rPr>
          <w:sz w:val="28"/>
          <w:szCs w:val="28"/>
        </w:rPr>
      </w:pPr>
      <w:r w:rsidRPr="001C3C9E">
        <w:rPr>
          <w:sz w:val="28"/>
          <w:szCs w:val="28"/>
        </w:rPr>
        <w:t xml:space="preserve">Таблица </w:t>
      </w:r>
      <w:r w:rsidR="003B7C35">
        <w:rPr>
          <w:sz w:val="28"/>
          <w:szCs w:val="28"/>
        </w:rPr>
        <w:t>3</w:t>
      </w:r>
    </w:p>
    <w:p w14:paraId="17A1C262" w14:textId="219F17E2" w:rsidR="00312AFD" w:rsidRPr="00540E78" w:rsidRDefault="00496144" w:rsidP="00D13240">
      <w:pPr>
        <w:pStyle w:val="Style1"/>
        <w:widowControl/>
        <w:ind w:hanging="142"/>
        <w:jc w:val="center"/>
        <w:rPr>
          <w:rStyle w:val="FontStyle17"/>
          <w:b w:val="0"/>
          <w:sz w:val="28"/>
          <w:szCs w:val="28"/>
          <w:lang w:eastAsia="zh-CN"/>
        </w:rPr>
      </w:pPr>
      <w:r>
        <w:rPr>
          <w:rStyle w:val="FontStyle17"/>
          <w:b w:val="0"/>
          <w:sz w:val="28"/>
          <w:szCs w:val="28"/>
          <w:lang w:eastAsia="zh-CN"/>
        </w:rPr>
        <w:t>О</w:t>
      </w:r>
      <w:r w:rsidR="00312AFD" w:rsidRPr="00540E78">
        <w:rPr>
          <w:rStyle w:val="FontStyle17"/>
          <w:b w:val="0"/>
          <w:sz w:val="28"/>
          <w:szCs w:val="28"/>
          <w:lang w:eastAsia="zh-CN"/>
        </w:rPr>
        <w:t>чн</w:t>
      </w:r>
      <w:r w:rsidR="00DB7F15">
        <w:rPr>
          <w:rStyle w:val="FontStyle17"/>
          <w:b w:val="0"/>
          <w:sz w:val="28"/>
          <w:szCs w:val="28"/>
          <w:lang w:eastAsia="zh-CN"/>
        </w:rPr>
        <w:t>ая</w:t>
      </w:r>
      <w:r w:rsidR="00312AFD" w:rsidRPr="00540E78">
        <w:rPr>
          <w:rStyle w:val="FontStyle17"/>
          <w:b w:val="0"/>
          <w:sz w:val="28"/>
          <w:szCs w:val="28"/>
          <w:lang w:eastAsia="zh-CN"/>
        </w:rPr>
        <w:t xml:space="preserve"> форм</w:t>
      </w:r>
      <w:r w:rsidR="00DB7F15">
        <w:rPr>
          <w:rStyle w:val="FontStyle17"/>
          <w:b w:val="0"/>
          <w:sz w:val="28"/>
          <w:szCs w:val="28"/>
          <w:lang w:eastAsia="zh-CN"/>
        </w:rPr>
        <w:t>а</w:t>
      </w:r>
      <w:r w:rsidR="00312AFD" w:rsidRPr="00540E78">
        <w:rPr>
          <w:rStyle w:val="FontStyle17"/>
          <w:b w:val="0"/>
          <w:sz w:val="28"/>
          <w:szCs w:val="28"/>
          <w:lang w:eastAsia="zh-CN"/>
        </w:rPr>
        <w:t xml:space="preserve"> обучения, </w:t>
      </w:r>
      <w:r w:rsidR="0087509B">
        <w:rPr>
          <w:rStyle w:val="FontStyle17"/>
          <w:b w:val="0"/>
          <w:sz w:val="28"/>
          <w:szCs w:val="28"/>
          <w:lang w:eastAsia="zh-CN"/>
        </w:rPr>
        <w:t>2024</w:t>
      </w:r>
      <w:r w:rsidR="001B4B08">
        <w:rPr>
          <w:rStyle w:val="FontStyle17"/>
          <w:b w:val="0"/>
          <w:sz w:val="28"/>
          <w:szCs w:val="28"/>
          <w:lang w:eastAsia="zh-CN"/>
        </w:rPr>
        <w:t xml:space="preserve"> </w:t>
      </w:r>
      <w:r w:rsidR="00312AFD" w:rsidRPr="00540E78">
        <w:rPr>
          <w:rStyle w:val="FontStyle17"/>
          <w:b w:val="0"/>
          <w:sz w:val="28"/>
          <w:szCs w:val="28"/>
          <w:lang w:eastAsia="zh-CN"/>
        </w:rPr>
        <w:t>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6"/>
        <w:gridCol w:w="3296"/>
        <w:gridCol w:w="710"/>
        <w:gridCol w:w="852"/>
        <w:gridCol w:w="991"/>
        <w:gridCol w:w="1279"/>
        <w:gridCol w:w="850"/>
        <w:gridCol w:w="1271"/>
      </w:tblGrid>
      <w:tr w:rsidR="00312AFD" w:rsidRPr="00540E78" w14:paraId="0EC29241" w14:textId="77777777" w:rsidTr="005200AC">
        <w:trPr>
          <w:trHeight w:val="357"/>
        </w:trPr>
        <w:tc>
          <w:tcPr>
            <w:tcW w:w="269" w:type="pct"/>
            <w:vMerge w:val="restart"/>
            <w:vAlign w:val="center"/>
          </w:tcPr>
          <w:p w14:paraId="3EA50648" w14:textId="77777777" w:rsidR="00312AFD" w:rsidRPr="00540E78" w:rsidRDefault="00312AFD" w:rsidP="00312AFD">
            <w:pPr>
              <w:overflowPunct w:val="0"/>
              <w:ind w:left="-57" w:right="-57"/>
              <w:jc w:val="center"/>
              <w:textAlignment w:val="baseline"/>
              <w:rPr>
                <w:b/>
                <w:sz w:val="24"/>
                <w:szCs w:val="24"/>
              </w:rPr>
            </w:pPr>
            <w:r w:rsidRPr="00540E78">
              <w:rPr>
                <w:b/>
                <w:sz w:val="24"/>
                <w:szCs w:val="24"/>
              </w:rPr>
              <w:t>№</w:t>
            </w:r>
          </w:p>
          <w:p w14:paraId="5BEEC4F5" w14:textId="77777777" w:rsidR="00312AFD" w:rsidRPr="00540E78" w:rsidRDefault="00312AFD" w:rsidP="00312AFD">
            <w:pPr>
              <w:ind w:left="-57" w:right="-57"/>
              <w:jc w:val="center"/>
              <w:rPr>
                <w:b/>
                <w:sz w:val="24"/>
                <w:szCs w:val="24"/>
              </w:rPr>
            </w:pPr>
            <w:r w:rsidRPr="00540E78">
              <w:rPr>
                <w:b/>
                <w:sz w:val="24"/>
                <w:szCs w:val="24"/>
              </w:rPr>
              <w:t>п\п</w:t>
            </w:r>
          </w:p>
        </w:tc>
        <w:tc>
          <w:tcPr>
            <w:tcW w:w="1686" w:type="pct"/>
            <w:vMerge w:val="restart"/>
            <w:vAlign w:val="center"/>
          </w:tcPr>
          <w:p w14:paraId="7206CBCF" w14:textId="77777777" w:rsidR="00312AFD" w:rsidRPr="00540E78" w:rsidRDefault="00312AFD" w:rsidP="00312AFD">
            <w:pPr>
              <w:ind w:left="-57" w:right="-57"/>
              <w:jc w:val="center"/>
              <w:rPr>
                <w:b/>
                <w:sz w:val="24"/>
                <w:szCs w:val="24"/>
              </w:rPr>
            </w:pPr>
            <w:r w:rsidRPr="00540E78">
              <w:rPr>
                <w:b/>
                <w:sz w:val="24"/>
                <w:szCs w:val="24"/>
                <w:lang w:eastAsia="ru-RU"/>
              </w:rPr>
              <w:t>Наименование тем (разделов) дисциплины</w:t>
            </w:r>
          </w:p>
        </w:tc>
        <w:tc>
          <w:tcPr>
            <w:tcW w:w="2394" w:type="pct"/>
            <w:gridSpan w:val="5"/>
            <w:vAlign w:val="center"/>
          </w:tcPr>
          <w:p w14:paraId="09C5B81E" w14:textId="77777777" w:rsidR="00312AFD" w:rsidRPr="00540E78" w:rsidRDefault="00312AFD" w:rsidP="00312AFD">
            <w:pPr>
              <w:ind w:left="-57" w:right="-57"/>
              <w:jc w:val="center"/>
              <w:rPr>
                <w:b/>
                <w:sz w:val="24"/>
                <w:szCs w:val="24"/>
              </w:rPr>
            </w:pPr>
            <w:r w:rsidRPr="00540E78">
              <w:rPr>
                <w:b/>
                <w:sz w:val="24"/>
                <w:szCs w:val="24"/>
              </w:rPr>
              <w:t>Трудоемкость в часах</w:t>
            </w:r>
          </w:p>
        </w:tc>
        <w:tc>
          <w:tcPr>
            <w:tcW w:w="650" w:type="pct"/>
            <w:vMerge w:val="restart"/>
            <w:vAlign w:val="center"/>
          </w:tcPr>
          <w:p w14:paraId="01350A61" w14:textId="77777777" w:rsidR="00312AFD" w:rsidRPr="00540E78" w:rsidRDefault="00312AFD" w:rsidP="00312AFD">
            <w:pPr>
              <w:ind w:left="-57" w:right="-57"/>
              <w:jc w:val="center"/>
              <w:rPr>
                <w:b/>
                <w:sz w:val="24"/>
                <w:szCs w:val="24"/>
              </w:rPr>
            </w:pPr>
          </w:p>
          <w:p w14:paraId="6ADBD68B" w14:textId="51EE0CFE" w:rsidR="00312AFD" w:rsidRPr="00540E78" w:rsidRDefault="00312AFD" w:rsidP="00312AFD">
            <w:pPr>
              <w:ind w:left="-57" w:right="-57"/>
              <w:jc w:val="center"/>
              <w:rPr>
                <w:b/>
                <w:sz w:val="24"/>
                <w:szCs w:val="24"/>
              </w:rPr>
            </w:pPr>
            <w:r w:rsidRPr="00540E78">
              <w:rPr>
                <w:b/>
                <w:sz w:val="24"/>
                <w:szCs w:val="24"/>
              </w:rPr>
              <w:t>Формы текущего контроля успеваемости</w:t>
            </w:r>
          </w:p>
        </w:tc>
      </w:tr>
      <w:tr w:rsidR="00312AFD" w:rsidRPr="00540E78" w14:paraId="662A0DB1" w14:textId="77777777" w:rsidTr="005200AC">
        <w:trPr>
          <w:trHeight w:val="440"/>
        </w:trPr>
        <w:tc>
          <w:tcPr>
            <w:tcW w:w="269" w:type="pct"/>
            <w:vMerge/>
          </w:tcPr>
          <w:p w14:paraId="59717B16" w14:textId="77777777" w:rsidR="00312AFD" w:rsidRPr="00540E78" w:rsidRDefault="00312AFD" w:rsidP="00312AFD">
            <w:pPr>
              <w:ind w:left="-57" w:right="-57"/>
              <w:rPr>
                <w:b/>
                <w:sz w:val="24"/>
                <w:szCs w:val="24"/>
              </w:rPr>
            </w:pPr>
          </w:p>
        </w:tc>
        <w:tc>
          <w:tcPr>
            <w:tcW w:w="1686" w:type="pct"/>
            <w:vMerge/>
          </w:tcPr>
          <w:p w14:paraId="718BF306" w14:textId="77777777" w:rsidR="00312AFD" w:rsidRPr="00540E78" w:rsidRDefault="00312AFD" w:rsidP="00312AFD">
            <w:pPr>
              <w:ind w:left="-57" w:right="-57"/>
              <w:rPr>
                <w:b/>
                <w:sz w:val="24"/>
                <w:szCs w:val="24"/>
              </w:rPr>
            </w:pPr>
          </w:p>
        </w:tc>
        <w:tc>
          <w:tcPr>
            <w:tcW w:w="363" w:type="pct"/>
            <w:vMerge w:val="restart"/>
            <w:vAlign w:val="center"/>
          </w:tcPr>
          <w:p w14:paraId="20F72CEF" w14:textId="77777777" w:rsidR="00312AFD" w:rsidRPr="00540E78" w:rsidRDefault="00312AFD" w:rsidP="00312AFD">
            <w:pPr>
              <w:ind w:left="-57" w:right="-57"/>
              <w:jc w:val="center"/>
              <w:rPr>
                <w:b/>
                <w:sz w:val="24"/>
                <w:szCs w:val="24"/>
              </w:rPr>
            </w:pPr>
            <w:r w:rsidRPr="00540E78">
              <w:rPr>
                <w:b/>
                <w:sz w:val="24"/>
                <w:szCs w:val="24"/>
              </w:rPr>
              <w:t>Всего</w:t>
            </w:r>
          </w:p>
        </w:tc>
        <w:tc>
          <w:tcPr>
            <w:tcW w:w="1597" w:type="pct"/>
            <w:gridSpan w:val="3"/>
            <w:vAlign w:val="center"/>
          </w:tcPr>
          <w:p w14:paraId="45839B20" w14:textId="79482281" w:rsidR="00312AFD" w:rsidRPr="00540E78" w:rsidRDefault="00312AFD" w:rsidP="00312AFD">
            <w:pPr>
              <w:ind w:left="-57" w:right="-57"/>
              <w:jc w:val="center"/>
              <w:rPr>
                <w:b/>
                <w:sz w:val="24"/>
                <w:szCs w:val="24"/>
              </w:rPr>
            </w:pPr>
            <w:r w:rsidRPr="00540E78">
              <w:rPr>
                <w:b/>
                <w:sz w:val="24"/>
                <w:szCs w:val="24"/>
              </w:rPr>
              <w:t>Контактная работа - Аудиторная работа</w:t>
            </w:r>
            <w:r w:rsidR="00691016">
              <w:rPr>
                <w:b/>
                <w:sz w:val="24"/>
                <w:szCs w:val="24"/>
              </w:rPr>
              <w:t>*</w:t>
            </w:r>
          </w:p>
        </w:tc>
        <w:tc>
          <w:tcPr>
            <w:tcW w:w="435" w:type="pct"/>
            <w:vMerge w:val="restart"/>
            <w:vAlign w:val="center"/>
          </w:tcPr>
          <w:p w14:paraId="64E2ED58" w14:textId="77777777" w:rsidR="00312AFD" w:rsidRPr="00540E78" w:rsidRDefault="00312AFD" w:rsidP="00312AFD">
            <w:pPr>
              <w:ind w:left="-57" w:right="-57"/>
              <w:jc w:val="center"/>
              <w:rPr>
                <w:b/>
                <w:sz w:val="24"/>
                <w:szCs w:val="24"/>
              </w:rPr>
            </w:pPr>
            <w:r w:rsidRPr="00540E78">
              <w:rPr>
                <w:b/>
                <w:sz w:val="24"/>
                <w:szCs w:val="24"/>
              </w:rPr>
              <w:t>Самосто-ятельная работа</w:t>
            </w:r>
          </w:p>
        </w:tc>
        <w:tc>
          <w:tcPr>
            <w:tcW w:w="650" w:type="pct"/>
            <w:vMerge/>
          </w:tcPr>
          <w:p w14:paraId="70B83730" w14:textId="77777777" w:rsidR="00312AFD" w:rsidRPr="00540E78" w:rsidRDefault="00312AFD" w:rsidP="00312AFD">
            <w:pPr>
              <w:ind w:left="-57" w:right="-57"/>
              <w:jc w:val="center"/>
              <w:rPr>
                <w:b/>
                <w:sz w:val="24"/>
                <w:szCs w:val="24"/>
              </w:rPr>
            </w:pPr>
          </w:p>
        </w:tc>
      </w:tr>
      <w:tr w:rsidR="00312AFD" w:rsidRPr="00540E78" w14:paraId="528DEC50" w14:textId="77777777" w:rsidTr="005200AC">
        <w:trPr>
          <w:trHeight w:val="143"/>
        </w:trPr>
        <w:tc>
          <w:tcPr>
            <w:tcW w:w="269" w:type="pct"/>
            <w:vMerge/>
          </w:tcPr>
          <w:p w14:paraId="765C36CF" w14:textId="77777777" w:rsidR="00312AFD" w:rsidRPr="00540E78" w:rsidRDefault="00312AFD" w:rsidP="00312AFD">
            <w:pPr>
              <w:ind w:left="-57" w:right="-57"/>
              <w:rPr>
                <w:sz w:val="24"/>
                <w:szCs w:val="24"/>
              </w:rPr>
            </w:pPr>
          </w:p>
        </w:tc>
        <w:tc>
          <w:tcPr>
            <w:tcW w:w="1686" w:type="pct"/>
            <w:vMerge/>
          </w:tcPr>
          <w:p w14:paraId="4AAF9889" w14:textId="77777777" w:rsidR="00312AFD" w:rsidRPr="00540E78" w:rsidRDefault="00312AFD" w:rsidP="00312AFD">
            <w:pPr>
              <w:ind w:left="-57" w:right="-57"/>
              <w:rPr>
                <w:sz w:val="24"/>
                <w:szCs w:val="24"/>
              </w:rPr>
            </w:pPr>
          </w:p>
        </w:tc>
        <w:tc>
          <w:tcPr>
            <w:tcW w:w="363" w:type="pct"/>
            <w:vMerge/>
          </w:tcPr>
          <w:p w14:paraId="4D7BAAFE" w14:textId="77777777" w:rsidR="00312AFD" w:rsidRPr="00540E78" w:rsidRDefault="00312AFD" w:rsidP="00312AFD">
            <w:pPr>
              <w:ind w:left="-57" w:right="-57"/>
              <w:rPr>
                <w:b/>
                <w:sz w:val="24"/>
                <w:szCs w:val="24"/>
              </w:rPr>
            </w:pPr>
          </w:p>
        </w:tc>
        <w:tc>
          <w:tcPr>
            <w:tcW w:w="436" w:type="pct"/>
            <w:vAlign w:val="center"/>
          </w:tcPr>
          <w:p w14:paraId="1C5BA958" w14:textId="77777777" w:rsidR="00312AFD" w:rsidRPr="00540E78" w:rsidRDefault="00312AFD" w:rsidP="00312AFD">
            <w:pPr>
              <w:overflowPunct w:val="0"/>
              <w:ind w:left="-57" w:right="-57"/>
              <w:jc w:val="center"/>
              <w:textAlignment w:val="baseline"/>
              <w:rPr>
                <w:sz w:val="24"/>
                <w:szCs w:val="24"/>
              </w:rPr>
            </w:pPr>
            <w:r w:rsidRPr="00540E78">
              <w:rPr>
                <w:sz w:val="24"/>
                <w:szCs w:val="24"/>
              </w:rPr>
              <w:t>Общая, в т.ч.</w:t>
            </w:r>
          </w:p>
        </w:tc>
        <w:tc>
          <w:tcPr>
            <w:tcW w:w="507" w:type="pct"/>
            <w:vAlign w:val="center"/>
          </w:tcPr>
          <w:p w14:paraId="037C4AFF" w14:textId="77777777" w:rsidR="00312AFD" w:rsidRPr="00540E78" w:rsidRDefault="00312AFD" w:rsidP="00312AFD">
            <w:pPr>
              <w:overflowPunct w:val="0"/>
              <w:ind w:left="-57" w:right="-57"/>
              <w:jc w:val="center"/>
              <w:textAlignment w:val="baseline"/>
              <w:rPr>
                <w:sz w:val="24"/>
                <w:szCs w:val="24"/>
              </w:rPr>
            </w:pPr>
            <w:r w:rsidRPr="00540E78">
              <w:rPr>
                <w:sz w:val="24"/>
                <w:szCs w:val="24"/>
              </w:rPr>
              <w:t>Лекции</w:t>
            </w:r>
          </w:p>
        </w:tc>
        <w:tc>
          <w:tcPr>
            <w:tcW w:w="654" w:type="pct"/>
            <w:vAlign w:val="center"/>
          </w:tcPr>
          <w:p w14:paraId="5255CAB0" w14:textId="77777777" w:rsidR="00312AFD" w:rsidRPr="00540E78" w:rsidRDefault="00312AFD" w:rsidP="00312AFD">
            <w:pPr>
              <w:ind w:left="-57" w:right="-57"/>
              <w:jc w:val="center"/>
              <w:rPr>
                <w:sz w:val="24"/>
                <w:szCs w:val="24"/>
              </w:rPr>
            </w:pPr>
            <w:r w:rsidRPr="00540E78">
              <w:rPr>
                <w:sz w:val="24"/>
                <w:szCs w:val="24"/>
              </w:rPr>
              <w:t>Семинары, практические занятия</w:t>
            </w:r>
          </w:p>
        </w:tc>
        <w:tc>
          <w:tcPr>
            <w:tcW w:w="435" w:type="pct"/>
            <w:vMerge/>
          </w:tcPr>
          <w:p w14:paraId="404DA8AA" w14:textId="77777777" w:rsidR="00312AFD" w:rsidRPr="00540E78" w:rsidRDefault="00312AFD" w:rsidP="00312AFD">
            <w:pPr>
              <w:ind w:left="-57" w:right="-57"/>
              <w:jc w:val="center"/>
              <w:rPr>
                <w:b/>
                <w:sz w:val="24"/>
                <w:szCs w:val="24"/>
              </w:rPr>
            </w:pPr>
          </w:p>
        </w:tc>
        <w:tc>
          <w:tcPr>
            <w:tcW w:w="650" w:type="pct"/>
            <w:vMerge/>
          </w:tcPr>
          <w:p w14:paraId="7E4C5CB8" w14:textId="77777777" w:rsidR="00312AFD" w:rsidRPr="00540E78" w:rsidRDefault="00312AFD" w:rsidP="00312AFD">
            <w:pPr>
              <w:ind w:left="-57" w:right="-57"/>
              <w:jc w:val="center"/>
              <w:rPr>
                <w:b/>
                <w:sz w:val="24"/>
                <w:szCs w:val="24"/>
              </w:rPr>
            </w:pPr>
          </w:p>
        </w:tc>
      </w:tr>
      <w:tr w:rsidR="007E54C2" w:rsidRPr="00540E78" w14:paraId="60D02BB2" w14:textId="77777777" w:rsidTr="005200AC">
        <w:trPr>
          <w:trHeight w:val="567"/>
        </w:trPr>
        <w:tc>
          <w:tcPr>
            <w:tcW w:w="269" w:type="pct"/>
            <w:vAlign w:val="center"/>
          </w:tcPr>
          <w:p w14:paraId="29AFA170" w14:textId="77777777" w:rsidR="007E54C2" w:rsidRPr="00540E78" w:rsidRDefault="007E54C2" w:rsidP="007E54C2">
            <w:pPr>
              <w:ind w:left="-57" w:right="-57"/>
              <w:jc w:val="center"/>
              <w:rPr>
                <w:b/>
                <w:bCs/>
                <w:iCs/>
                <w:sz w:val="24"/>
                <w:szCs w:val="24"/>
              </w:rPr>
            </w:pPr>
            <w:r w:rsidRPr="00540E78">
              <w:rPr>
                <w:bCs/>
                <w:iCs/>
                <w:sz w:val="24"/>
                <w:szCs w:val="24"/>
              </w:rPr>
              <w:t>1</w:t>
            </w:r>
          </w:p>
        </w:tc>
        <w:tc>
          <w:tcPr>
            <w:tcW w:w="1686" w:type="pct"/>
          </w:tcPr>
          <w:p w14:paraId="51D12080" w14:textId="4671B348" w:rsidR="007E54C2" w:rsidRPr="00540E78" w:rsidRDefault="007E54C2" w:rsidP="0051443F">
            <w:pPr>
              <w:ind w:left="29" w:right="-57"/>
              <w:rPr>
                <w:sz w:val="24"/>
                <w:szCs w:val="24"/>
              </w:rPr>
            </w:pPr>
            <w:r w:rsidRPr="001E0A0F">
              <w:t>Тема 1. Корпоративная  отчетность экономических субъектов: понятие</w:t>
            </w:r>
            <w:r w:rsidR="00325AC3">
              <w:t>, содержание</w:t>
            </w:r>
            <w:r w:rsidRPr="001E0A0F">
              <w:t xml:space="preserve"> и состав, пользователи</w:t>
            </w:r>
          </w:p>
        </w:tc>
        <w:tc>
          <w:tcPr>
            <w:tcW w:w="363" w:type="pct"/>
            <w:vAlign w:val="center"/>
          </w:tcPr>
          <w:p w14:paraId="5ED8AE08" w14:textId="2F103E9C" w:rsidR="007E54C2" w:rsidRPr="00540E78" w:rsidRDefault="007E54C2" w:rsidP="007E54C2">
            <w:pPr>
              <w:ind w:left="-57" w:right="-57"/>
              <w:jc w:val="center"/>
              <w:rPr>
                <w:sz w:val="24"/>
                <w:szCs w:val="24"/>
              </w:rPr>
            </w:pPr>
            <w:r>
              <w:rPr>
                <w:sz w:val="24"/>
                <w:szCs w:val="24"/>
              </w:rPr>
              <w:t>26</w:t>
            </w:r>
          </w:p>
        </w:tc>
        <w:tc>
          <w:tcPr>
            <w:tcW w:w="436" w:type="pct"/>
            <w:vAlign w:val="center"/>
          </w:tcPr>
          <w:p w14:paraId="39995973" w14:textId="07FB3513" w:rsidR="007E54C2" w:rsidRPr="00540E78" w:rsidRDefault="0051443F" w:rsidP="007E54C2">
            <w:pPr>
              <w:ind w:left="-57" w:right="-57"/>
              <w:jc w:val="center"/>
              <w:rPr>
                <w:sz w:val="24"/>
                <w:szCs w:val="24"/>
              </w:rPr>
            </w:pPr>
            <w:r>
              <w:rPr>
                <w:sz w:val="24"/>
                <w:szCs w:val="24"/>
              </w:rPr>
              <w:t>5</w:t>
            </w:r>
          </w:p>
        </w:tc>
        <w:tc>
          <w:tcPr>
            <w:tcW w:w="507" w:type="pct"/>
            <w:vAlign w:val="center"/>
          </w:tcPr>
          <w:p w14:paraId="4B0963DF" w14:textId="53D87A08" w:rsidR="007E54C2" w:rsidRPr="00540E78" w:rsidRDefault="0051443F" w:rsidP="007E54C2">
            <w:pPr>
              <w:ind w:left="-57" w:right="-57"/>
              <w:jc w:val="center"/>
              <w:rPr>
                <w:sz w:val="24"/>
                <w:szCs w:val="24"/>
              </w:rPr>
            </w:pPr>
            <w:r>
              <w:rPr>
                <w:sz w:val="24"/>
                <w:szCs w:val="24"/>
              </w:rPr>
              <w:t>1</w:t>
            </w:r>
          </w:p>
        </w:tc>
        <w:tc>
          <w:tcPr>
            <w:tcW w:w="654" w:type="pct"/>
            <w:vAlign w:val="center"/>
          </w:tcPr>
          <w:p w14:paraId="42494CB6" w14:textId="6EC6BC05" w:rsidR="007E54C2" w:rsidRPr="00540E78" w:rsidRDefault="007E54C2" w:rsidP="007E54C2">
            <w:pPr>
              <w:ind w:left="-57" w:right="-57"/>
              <w:jc w:val="center"/>
              <w:rPr>
                <w:sz w:val="24"/>
                <w:szCs w:val="24"/>
              </w:rPr>
            </w:pPr>
            <w:r>
              <w:rPr>
                <w:sz w:val="24"/>
                <w:szCs w:val="24"/>
              </w:rPr>
              <w:t>4</w:t>
            </w:r>
          </w:p>
        </w:tc>
        <w:tc>
          <w:tcPr>
            <w:tcW w:w="435" w:type="pct"/>
            <w:vAlign w:val="center"/>
          </w:tcPr>
          <w:p w14:paraId="1110AEC6" w14:textId="6FCBE4A3" w:rsidR="007E54C2" w:rsidRPr="00540E78" w:rsidRDefault="007E54C2" w:rsidP="0051443F">
            <w:pPr>
              <w:ind w:left="-57" w:right="-57"/>
              <w:jc w:val="center"/>
              <w:rPr>
                <w:sz w:val="24"/>
                <w:szCs w:val="24"/>
              </w:rPr>
            </w:pPr>
            <w:r>
              <w:rPr>
                <w:sz w:val="24"/>
                <w:szCs w:val="24"/>
              </w:rPr>
              <w:t>2</w:t>
            </w:r>
            <w:r w:rsidR="0051443F">
              <w:rPr>
                <w:sz w:val="24"/>
                <w:szCs w:val="24"/>
              </w:rPr>
              <w:t>1</w:t>
            </w:r>
          </w:p>
        </w:tc>
        <w:tc>
          <w:tcPr>
            <w:tcW w:w="650" w:type="pct"/>
            <w:vMerge w:val="restart"/>
            <w:vAlign w:val="center"/>
          </w:tcPr>
          <w:p w14:paraId="480D8E70" w14:textId="6467FF40" w:rsidR="007E54C2" w:rsidRPr="007E54C2" w:rsidRDefault="005200AC" w:rsidP="007E54C2">
            <w:pPr>
              <w:ind w:left="-57" w:right="-57"/>
              <w:jc w:val="center"/>
              <w:rPr>
                <w:sz w:val="22"/>
                <w:szCs w:val="24"/>
              </w:rPr>
            </w:pPr>
            <w:r>
              <w:rPr>
                <w:sz w:val="22"/>
                <w:szCs w:val="24"/>
              </w:rPr>
              <w:t>Г</w:t>
            </w:r>
            <w:r w:rsidR="007E54C2" w:rsidRPr="007E54C2">
              <w:rPr>
                <w:sz w:val="22"/>
                <w:szCs w:val="24"/>
              </w:rPr>
              <w:t xml:space="preserve">рупповая дискуссия, разбор практических </w:t>
            </w:r>
          </w:p>
          <w:p w14:paraId="4B1E347B" w14:textId="0090F549" w:rsidR="007E54C2" w:rsidRPr="00540E78" w:rsidRDefault="007E54C2" w:rsidP="007E54C2">
            <w:pPr>
              <w:ind w:left="-57" w:right="-57"/>
              <w:jc w:val="center"/>
              <w:rPr>
                <w:sz w:val="24"/>
                <w:szCs w:val="24"/>
              </w:rPr>
            </w:pPr>
            <w:r w:rsidRPr="007E54C2">
              <w:rPr>
                <w:sz w:val="22"/>
                <w:szCs w:val="24"/>
              </w:rPr>
              <w:t>ситуаций, устный опрос, промежуточное тестирование</w:t>
            </w:r>
          </w:p>
        </w:tc>
      </w:tr>
      <w:tr w:rsidR="00325AC3" w:rsidRPr="00540E78" w14:paraId="25CC0AE1" w14:textId="77777777" w:rsidTr="005200AC">
        <w:trPr>
          <w:trHeight w:val="567"/>
        </w:trPr>
        <w:tc>
          <w:tcPr>
            <w:tcW w:w="269" w:type="pct"/>
            <w:vAlign w:val="center"/>
          </w:tcPr>
          <w:p w14:paraId="06D66633" w14:textId="5FDF1874" w:rsidR="00325AC3" w:rsidRPr="00540E78" w:rsidRDefault="00325AC3" w:rsidP="007E54C2">
            <w:pPr>
              <w:ind w:left="-57" w:right="-57"/>
              <w:jc w:val="center"/>
              <w:rPr>
                <w:bCs/>
                <w:iCs/>
                <w:sz w:val="24"/>
                <w:szCs w:val="24"/>
              </w:rPr>
            </w:pPr>
            <w:r>
              <w:rPr>
                <w:bCs/>
                <w:iCs/>
                <w:sz w:val="24"/>
                <w:szCs w:val="24"/>
              </w:rPr>
              <w:t>2</w:t>
            </w:r>
          </w:p>
        </w:tc>
        <w:tc>
          <w:tcPr>
            <w:tcW w:w="1686" w:type="pct"/>
          </w:tcPr>
          <w:p w14:paraId="6A1B6CE5" w14:textId="79B66CE3" w:rsidR="00325AC3" w:rsidRPr="001E0A0F" w:rsidRDefault="00325AC3" w:rsidP="00325AC3">
            <w:pPr>
              <w:ind w:left="29" w:right="-57"/>
            </w:pPr>
            <w:r w:rsidRPr="001E0A0F">
              <w:t xml:space="preserve">Тема 2. </w:t>
            </w:r>
            <w:r>
              <w:t>И</w:t>
            </w:r>
            <w:r w:rsidRPr="001E0A0F">
              <w:t xml:space="preserve">нструментарий </w:t>
            </w:r>
            <w:r>
              <w:t xml:space="preserve">анализа </w:t>
            </w:r>
            <w:r w:rsidRPr="001E0A0F">
              <w:t>финансово</w:t>
            </w:r>
            <w:r>
              <w:t>го состояния</w:t>
            </w:r>
            <w:r w:rsidRPr="001E0A0F">
              <w:t xml:space="preserve"> экономических субъектов</w:t>
            </w:r>
          </w:p>
        </w:tc>
        <w:tc>
          <w:tcPr>
            <w:tcW w:w="363" w:type="pct"/>
            <w:vAlign w:val="center"/>
          </w:tcPr>
          <w:p w14:paraId="392D7A23" w14:textId="1EB779CB" w:rsidR="00325AC3" w:rsidRDefault="00E93D3F" w:rsidP="00E93D3F">
            <w:pPr>
              <w:ind w:left="-57" w:right="-57"/>
              <w:jc w:val="center"/>
              <w:rPr>
                <w:sz w:val="24"/>
                <w:szCs w:val="24"/>
              </w:rPr>
            </w:pPr>
            <w:r>
              <w:rPr>
                <w:sz w:val="24"/>
                <w:szCs w:val="24"/>
              </w:rPr>
              <w:t>28</w:t>
            </w:r>
          </w:p>
        </w:tc>
        <w:tc>
          <w:tcPr>
            <w:tcW w:w="436" w:type="pct"/>
            <w:vAlign w:val="center"/>
          </w:tcPr>
          <w:p w14:paraId="20B36E9A" w14:textId="79B1B3C9" w:rsidR="00325AC3" w:rsidRDefault="0051443F" w:rsidP="007E54C2">
            <w:pPr>
              <w:ind w:left="-57" w:right="-57"/>
              <w:jc w:val="center"/>
              <w:rPr>
                <w:sz w:val="24"/>
                <w:szCs w:val="24"/>
              </w:rPr>
            </w:pPr>
            <w:r>
              <w:rPr>
                <w:sz w:val="24"/>
                <w:szCs w:val="24"/>
              </w:rPr>
              <w:t>8</w:t>
            </w:r>
          </w:p>
        </w:tc>
        <w:tc>
          <w:tcPr>
            <w:tcW w:w="507" w:type="pct"/>
            <w:vAlign w:val="center"/>
          </w:tcPr>
          <w:p w14:paraId="1EA6D447" w14:textId="738343C9" w:rsidR="00325AC3" w:rsidRDefault="00325AC3" w:rsidP="007E54C2">
            <w:pPr>
              <w:ind w:left="-57" w:right="-57"/>
              <w:jc w:val="center"/>
              <w:rPr>
                <w:sz w:val="24"/>
                <w:szCs w:val="24"/>
              </w:rPr>
            </w:pPr>
            <w:r>
              <w:rPr>
                <w:sz w:val="24"/>
                <w:szCs w:val="24"/>
              </w:rPr>
              <w:t>2</w:t>
            </w:r>
          </w:p>
        </w:tc>
        <w:tc>
          <w:tcPr>
            <w:tcW w:w="654" w:type="pct"/>
            <w:vAlign w:val="center"/>
          </w:tcPr>
          <w:p w14:paraId="012A6277" w14:textId="53B55EC2" w:rsidR="00325AC3" w:rsidRDefault="0051443F" w:rsidP="007E54C2">
            <w:pPr>
              <w:ind w:left="-57" w:right="-57"/>
              <w:jc w:val="center"/>
              <w:rPr>
                <w:sz w:val="24"/>
                <w:szCs w:val="24"/>
              </w:rPr>
            </w:pPr>
            <w:r>
              <w:rPr>
                <w:sz w:val="24"/>
                <w:szCs w:val="24"/>
              </w:rPr>
              <w:t>6</w:t>
            </w:r>
          </w:p>
        </w:tc>
        <w:tc>
          <w:tcPr>
            <w:tcW w:w="435" w:type="pct"/>
            <w:vAlign w:val="center"/>
          </w:tcPr>
          <w:p w14:paraId="52102B52" w14:textId="765E50F7" w:rsidR="00325AC3" w:rsidRDefault="0051443F" w:rsidP="007E54C2">
            <w:pPr>
              <w:ind w:left="-57" w:right="-57"/>
              <w:jc w:val="center"/>
              <w:rPr>
                <w:sz w:val="24"/>
                <w:szCs w:val="24"/>
              </w:rPr>
            </w:pPr>
            <w:r>
              <w:rPr>
                <w:sz w:val="24"/>
                <w:szCs w:val="24"/>
              </w:rPr>
              <w:t>20</w:t>
            </w:r>
          </w:p>
        </w:tc>
        <w:tc>
          <w:tcPr>
            <w:tcW w:w="650" w:type="pct"/>
            <w:vMerge/>
            <w:vAlign w:val="center"/>
          </w:tcPr>
          <w:p w14:paraId="515ADC8E" w14:textId="77777777" w:rsidR="00325AC3" w:rsidRPr="007E54C2" w:rsidRDefault="00325AC3" w:rsidP="007E54C2">
            <w:pPr>
              <w:ind w:left="-57" w:right="-57"/>
              <w:jc w:val="center"/>
              <w:rPr>
                <w:sz w:val="22"/>
                <w:szCs w:val="24"/>
              </w:rPr>
            </w:pPr>
          </w:p>
        </w:tc>
      </w:tr>
      <w:tr w:rsidR="007E54C2" w:rsidRPr="00540E78" w14:paraId="2803D8E1" w14:textId="77777777" w:rsidTr="005200AC">
        <w:trPr>
          <w:trHeight w:val="567"/>
        </w:trPr>
        <w:tc>
          <w:tcPr>
            <w:tcW w:w="269" w:type="pct"/>
            <w:vAlign w:val="center"/>
          </w:tcPr>
          <w:p w14:paraId="2D2943C7" w14:textId="56CF5B87" w:rsidR="007E54C2" w:rsidRPr="00540E78" w:rsidRDefault="00325AC3" w:rsidP="007E54C2">
            <w:pPr>
              <w:ind w:left="-57" w:right="-57"/>
              <w:jc w:val="center"/>
              <w:rPr>
                <w:bCs/>
                <w:iCs/>
                <w:sz w:val="24"/>
                <w:szCs w:val="24"/>
              </w:rPr>
            </w:pPr>
            <w:r>
              <w:rPr>
                <w:bCs/>
                <w:iCs/>
                <w:sz w:val="24"/>
                <w:szCs w:val="24"/>
              </w:rPr>
              <w:t>3</w:t>
            </w:r>
          </w:p>
        </w:tc>
        <w:tc>
          <w:tcPr>
            <w:tcW w:w="1686" w:type="pct"/>
          </w:tcPr>
          <w:p w14:paraId="2319E34A" w14:textId="16B264D2" w:rsidR="007E54C2" w:rsidRPr="00540E78" w:rsidRDefault="00325AC3" w:rsidP="00325AC3">
            <w:pPr>
              <w:ind w:left="29" w:right="-57"/>
              <w:rPr>
                <w:sz w:val="24"/>
                <w:szCs w:val="24"/>
              </w:rPr>
            </w:pPr>
            <w:r w:rsidRPr="001E0A0F">
              <w:t xml:space="preserve">Тема 3. Анализ и интерпретация денежных потоков бухгалтерской финансовой </w:t>
            </w:r>
            <w:r>
              <w:t xml:space="preserve">и корпоративной </w:t>
            </w:r>
            <w:r w:rsidRPr="001E0A0F">
              <w:t>отчетности экономических субъектов</w:t>
            </w:r>
          </w:p>
        </w:tc>
        <w:tc>
          <w:tcPr>
            <w:tcW w:w="363" w:type="pct"/>
            <w:vAlign w:val="center"/>
          </w:tcPr>
          <w:p w14:paraId="333157FD" w14:textId="701CAFA0" w:rsidR="007E54C2" w:rsidRPr="00540E78" w:rsidRDefault="00E93D3F" w:rsidP="007E54C2">
            <w:pPr>
              <w:ind w:left="-57" w:right="-57"/>
              <w:jc w:val="center"/>
              <w:rPr>
                <w:sz w:val="24"/>
                <w:szCs w:val="24"/>
              </w:rPr>
            </w:pPr>
            <w:r>
              <w:rPr>
                <w:sz w:val="24"/>
                <w:szCs w:val="24"/>
              </w:rPr>
              <w:t>28</w:t>
            </w:r>
          </w:p>
        </w:tc>
        <w:tc>
          <w:tcPr>
            <w:tcW w:w="436" w:type="pct"/>
            <w:vAlign w:val="center"/>
          </w:tcPr>
          <w:p w14:paraId="0709510B" w14:textId="2CB49699" w:rsidR="007E54C2" w:rsidRPr="00540E78" w:rsidRDefault="0051443F" w:rsidP="007E54C2">
            <w:pPr>
              <w:ind w:left="-57" w:right="-57"/>
              <w:jc w:val="center"/>
              <w:rPr>
                <w:sz w:val="24"/>
                <w:szCs w:val="24"/>
              </w:rPr>
            </w:pPr>
            <w:r>
              <w:rPr>
                <w:sz w:val="24"/>
                <w:szCs w:val="24"/>
              </w:rPr>
              <w:t>8</w:t>
            </w:r>
          </w:p>
        </w:tc>
        <w:tc>
          <w:tcPr>
            <w:tcW w:w="507" w:type="pct"/>
            <w:vAlign w:val="center"/>
          </w:tcPr>
          <w:p w14:paraId="0B76B518" w14:textId="10B4A511" w:rsidR="007E54C2" w:rsidRPr="00540E78" w:rsidRDefault="0051443F" w:rsidP="007E54C2">
            <w:pPr>
              <w:ind w:left="-57" w:right="-57"/>
              <w:jc w:val="center"/>
              <w:rPr>
                <w:sz w:val="24"/>
                <w:szCs w:val="24"/>
              </w:rPr>
            </w:pPr>
            <w:r>
              <w:rPr>
                <w:sz w:val="24"/>
                <w:szCs w:val="24"/>
              </w:rPr>
              <w:t>2</w:t>
            </w:r>
          </w:p>
        </w:tc>
        <w:tc>
          <w:tcPr>
            <w:tcW w:w="654" w:type="pct"/>
            <w:vAlign w:val="center"/>
          </w:tcPr>
          <w:p w14:paraId="640DFFA1" w14:textId="07101CBC" w:rsidR="007E54C2" w:rsidRPr="00540E78" w:rsidRDefault="0051443F" w:rsidP="007E54C2">
            <w:pPr>
              <w:ind w:left="-57" w:right="-57"/>
              <w:jc w:val="center"/>
              <w:rPr>
                <w:sz w:val="24"/>
                <w:szCs w:val="24"/>
              </w:rPr>
            </w:pPr>
            <w:r>
              <w:rPr>
                <w:sz w:val="24"/>
                <w:szCs w:val="24"/>
              </w:rPr>
              <w:t>6</w:t>
            </w:r>
          </w:p>
        </w:tc>
        <w:tc>
          <w:tcPr>
            <w:tcW w:w="435" w:type="pct"/>
            <w:vAlign w:val="center"/>
          </w:tcPr>
          <w:p w14:paraId="0814C03F" w14:textId="06D6A3B3" w:rsidR="007E54C2" w:rsidRPr="00540E78" w:rsidRDefault="0051443F" w:rsidP="007E54C2">
            <w:pPr>
              <w:ind w:left="-57" w:right="-57"/>
              <w:jc w:val="center"/>
              <w:rPr>
                <w:sz w:val="24"/>
                <w:szCs w:val="24"/>
              </w:rPr>
            </w:pPr>
            <w:r>
              <w:rPr>
                <w:sz w:val="24"/>
                <w:szCs w:val="24"/>
              </w:rPr>
              <w:t>20</w:t>
            </w:r>
          </w:p>
        </w:tc>
        <w:tc>
          <w:tcPr>
            <w:tcW w:w="650" w:type="pct"/>
            <w:vMerge/>
            <w:vAlign w:val="center"/>
          </w:tcPr>
          <w:p w14:paraId="1F1FF4ED" w14:textId="77777777" w:rsidR="007E54C2" w:rsidRPr="00540E78" w:rsidRDefault="007E54C2" w:rsidP="007E54C2">
            <w:pPr>
              <w:ind w:left="-57" w:right="-57"/>
              <w:jc w:val="center"/>
              <w:rPr>
                <w:sz w:val="24"/>
                <w:szCs w:val="24"/>
              </w:rPr>
            </w:pPr>
          </w:p>
        </w:tc>
      </w:tr>
      <w:tr w:rsidR="007E54C2" w:rsidRPr="00540E78" w14:paraId="56A0B2BE" w14:textId="77777777" w:rsidTr="005200AC">
        <w:trPr>
          <w:trHeight w:val="567"/>
        </w:trPr>
        <w:tc>
          <w:tcPr>
            <w:tcW w:w="269" w:type="pct"/>
            <w:vAlign w:val="center"/>
          </w:tcPr>
          <w:p w14:paraId="36A3ECBB" w14:textId="423D8994" w:rsidR="007E54C2" w:rsidRPr="00540E78" w:rsidRDefault="00325AC3" w:rsidP="007E54C2">
            <w:pPr>
              <w:ind w:left="-57" w:right="-57"/>
              <w:jc w:val="center"/>
              <w:rPr>
                <w:bCs/>
                <w:iCs/>
                <w:sz w:val="24"/>
                <w:szCs w:val="24"/>
              </w:rPr>
            </w:pPr>
            <w:r>
              <w:rPr>
                <w:bCs/>
                <w:iCs/>
                <w:sz w:val="24"/>
                <w:szCs w:val="24"/>
              </w:rPr>
              <w:t>4</w:t>
            </w:r>
          </w:p>
        </w:tc>
        <w:tc>
          <w:tcPr>
            <w:tcW w:w="1686" w:type="pct"/>
          </w:tcPr>
          <w:p w14:paraId="49BD963A" w14:textId="0C3D0334" w:rsidR="007E54C2" w:rsidRPr="00540E78" w:rsidRDefault="0051443F" w:rsidP="0051443F">
            <w:pPr>
              <w:ind w:left="29" w:right="-57"/>
              <w:rPr>
                <w:sz w:val="24"/>
                <w:szCs w:val="24"/>
              </w:rPr>
            </w:pPr>
            <w:r w:rsidRPr="001E0A0F">
              <w:t xml:space="preserve">Тема </w:t>
            </w:r>
            <w:r>
              <w:t>4</w:t>
            </w:r>
            <w:r w:rsidRPr="001E0A0F">
              <w:t xml:space="preserve">. Анализ нефинансовых данных </w:t>
            </w:r>
            <w:r>
              <w:t xml:space="preserve">корпоративной </w:t>
            </w:r>
            <w:r w:rsidRPr="001E0A0F">
              <w:t>отчетности экономических субъектов</w:t>
            </w:r>
          </w:p>
        </w:tc>
        <w:tc>
          <w:tcPr>
            <w:tcW w:w="363" w:type="pct"/>
            <w:vAlign w:val="center"/>
          </w:tcPr>
          <w:p w14:paraId="0939162D" w14:textId="5225FC30" w:rsidR="007E54C2" w:rsidRPr="00540E78" w:rsidRDefault="00E93D3F" w:rsidP="00E93D3F">
            <w:pPr>
              <w:ind w:left="-57" w:right="-57"/>
              <w:jc w:val="center"/>
              <w:rPr>
                <w:sz w:val="24"/>
                <w:szCs w:val="24"/>
              </w:rPr>
            </w:pPr>
            <w:r>
              <w:rPr>
                <w:sz w:val="24"/>
                <w:szCs w:val="24"/>
              </w:rPr>
              <w:t>26</w:t>
            </w:r>
          </w:p>
        </w:tc>
        <w:tc>
          <w:tcPr>
            <w:tcW w:w="436" w:type="pct"/>
            <w:vAlign w:val="center"/>
          </w:tcPr>
          <w:p w14:paraId="6E146D6C" w14:textId="23EE6CC1" w:rsidR="007E54C2" w:rsidRPr="00540E78" w:rsidRDefault="0051443F" w:rsidP="007E54C2">
            <w:pPr>
              <w:ind w:left="-57" w:right="-57"/>
              <w:jc w:val="center"/>
              <w:rPr>
                <w:sz w:val="24"/>
                <w:szCs w:val="24"/>
              </w:rPr>
            </w:pPr>
            <w:r>
              <w:rPr>
                <w:sz w:val="24"/>
                <w:szCs w:val="24"/>
              </w:rPr>
              <w:t>9</w:t>
            </w:r>
          </w:p>
        </w:tc>
        <w:tc>
          <w:tcPr>
            <w:tcW w:w="507" w:type="pct"/>
            <w:vAlign w:val="center"/>
          </w:tcPr>
          <w:p w14:paraId="20B6C777" w14:textId="23B96CA7" w:rsidR="007E54C2" w:rsidRPr="00540E78" w:rsidRDefault="00E93D3F" w:rsidP="007E54C2">
            <w:pPr>
              <w:ind w:left="-57" w:right="-57"/>
              <w:jc w:val="center"/>
              <w:rPr>
                <w:sz w:val="24"/>
                <w:szCs w:val="24"/>
              </w:rPr>
            </w:pPr>
            <w:r>
              <w:rPr>
                <w:sz w:val="24"/>
                <w:szCs w:val="24"/>
              </w:rPr>
              <w:t>1</w:t>
            </w:r>
          </w:p>
        </w:tc>
        <w:tc>
          <w:tcPr>
            <w:tcW w:w="654" w:type="pct"/>
            <w:vAlign w:val="center"/>
          </w:tcPr>
          <w:p w14:paraId="1F0EE431" w14:textId="409539D0" w:rsidR="007E54C2" w:rsidRPr="00540E78" w:rsidRDefault="007E54C2" w:rsidP="007E54C2">
            <w:pPr>
              <w:ind w:left="-57" w:right="-57"/>
              <w:jc w:val="center"/>
              <w:rPr>
                <w:sz w:val="24"/>
                <w:szCs w:val="24"/>
              </w:rPr>
            </w:pPr>
            <w:r>
              <w:rPr>
                <w:sz w:val="24"/>
                <w:szCs w:val="24"/>
              </w:rPr>
              <w:t>8</w:t>
            </w:r>
          </w:p>
        </w:tc>
        <w:tc>
          <w:tcPr>
            <w:tcW w:w="435" w:type="pct"/>
            <w:vAlign w:val="center"/>
          </w:tcPr>
          <w:p w14:paraId="1954FBFA" w14:textId="4CADB2AB" w:rsidR="007E54C2" w:rsidRPr="00540E78" w:rsidRDefault="0051443F" w:rsidP="007E54C2">
            <w:pPr>
              <w:ind w:left="-57" w:right="-57"/>
              <w:jc w:val="center"/>
              <w:rPr>
                <w:sz w:val="24"/>
                <w:szCs w:val="24"/>
              </w:rPr>
            </w:pPr>
            <w:r>
              <w:rPr>
                <w:sz w:val="24"/>
                <w:szCs w:val="24"/>
              </w:rPr>
              <w:t>17</w:t>
            </w:r>
          </w:p>
        </w:tc>
        <w:tc>
          <w:tcPr>
            <w:tcW w:w="650" w:type="pct"/>
            <w:vMerge/>
            <w:vAlign w:val="center"/>
          </w:tcPr>
          <w:p w14:paraId="6C5366EE" w14:textId="77777777" w:rsidR="007E54C2" w:rsidRPr="00540E78" w:rsidRDefault="007E54C2" w:rsidP="007E54C2">
            <w:pPr>
              <w:ind w:left="-57" w:right="-57"/>
              <w:jc w:val="center"/>
              <w:rPr>
                <w:sz w:val="24"/>
                <w:szCs w:val="24"/>
              </w:rPr>
            </w:pPr>
          </w:p>
        </w:tc>
      </w:tr>
      <w:tr w:rsidR="007E54C2" w:rsidRPr="00540E78" w14:paraId="49310099" w14:textId="77777777" w:rsidTr="005200AC">
        <w:trPr>
          <w:trHeight w:val="567"/>
        </w:trPr>
        <w:tc>
          <w:tcPr>
            <w:tcW w:w="269" w:type="pct"/>
            <w:vAlign w:val="center"/>
          </w:tcPr>
          <w:p w14:paraId="7AC7EBD8" w14:textId="77777777" w:rsidR="007E54C2" w:rsidRPr="00540E78" w:rsidRDefault="007E54C2" w:rsidP="007E54C2">
            <w:pPr>
              <w:ind w:left="-57" w:right="-57"/>
              <w:jc w:val="center"/>
              <w:rPr>
                <w:bCs/>
                <w:iCs/>
                <w:sz w:val="24"/>
                <w:szCs w:val="24"/>
              </w:rPr>
            </w:pPr>
          </w:p>
        </w:tc>
        <w:tc>
          <w:tcPr>
            <w:tcW w:w="1686" w:type="pct"/>
          </w:tcPr>
          <w:p w14:paraId="62AFC04B" w14:textId="63C3C1A8" w:rsidR="007E54C2" w:rsidRPr="001E0A0F" w:rsidRDefault="007E54C2" w:rsidP="007E54C2">
            <w:pPr>
              <w:ind w:left="29" w:right="-57"/>
            </w:pPr>
            <w:r w:rsidRPr="00540E78">
              <w:rPr>
                <w:sz w:val="24"/>
                <w:szCs w:val="24"/>
              </w:rPr>
              <w:t>В целом по дисциплине</w:t>
            </w:r>
          </w:p>
        </w:tc>
        <w:tc>
          <w:tcPr>
            <w:tcW w:w="363" w:type="pct"/>
            <w:vAlign w:val="center"/>
          </w:tcPr>
          <w:p w14:paraId="0B70DCC8" w14:textId="4A78F775" w:rsidR="007E54C2" w:rsidRPr="00540E78" w:rsidRDefault="007E54C2" w:rsidP="007E54C2">
            <w:pPr>
              <w:ind w:left="-57" w:right="-57"/>
              <w:jc w:val="center"/>
              <w:rPr>
                <w:sz w:val="24"/>
                <w:szCs w:val="24"/>
              </w:rPr>
            </w:pPr>
            <w:r>
              <w:rPr>
                <w:sz w:val="24"/>
                <w:szCs w:val="24"/>
              </w:rPr>
              <w:t>108</w:t>
            </w:r>
          </w:p>
        </w:tc>
        <w:tc>
          <w:tcPr>
            <w:tcW w:w="436" w:type="pct"/>
            <w:vAlign w:val="center"/>
          </w:tcPr>
          <w:p w14:paraId="03D2AED7" w14:textId="434E60AB" w:rsidR="007E54C2" w:rsidRPr="00540E78" w:rsidRDefault="007E54C2" w:rsidP="007E54C2">
            <w:pPr>
              <w:ind w:left="-57" w:right="-57"/>
              <w:jc w:val="center"/>
              <w:rPr>
                <w:sz w:val="24"/>
                <w:szCs w:val="24"/>
              </w:rPr>
            </w:pPr>
            <w:r>
              <w:rPr>
                <w:sz w:val="24"/>
                <w:szCs w:val="24"/>
              </w:rPr>
              <w:t>30</w:t>
            </w:r>
          </w:p>
        </w:tc>
        <w:tc>
          <w:tcPr>
            <w:tcW w:w="507" w:type="pct"/>
            <w:vAlign w:val="center"/>
          </w:tcPr>
          <w:p w14:paraId="448A1AD6" w14:textId="225CA1AE" w:rsidR="007E54C2" w:rsidRDefault="007E54C2" w:rsidP="007E54C2">
            <w:pPr>
              <w:ind w:left="-57" w:right="-57"/>
              <w:jc w:val="center"/>
              <w:rPr>
                <w:sz w:val="24"/>
                <w:szCs w:val="24"/>
              </w:rPr>
            </w:pPr>
            <w:r>
              <w:rPr>
                <w:sz w:val="24"/>
                <w:szCs w:val="24"/>
              </w:rPr>
              <w:t>6</w:t>
            </w:r>
          </w:p>
        </w:tc>
        <w:tc>
          <w:tcPr>
            <w:tcW w:w="654" w:type="pct"/>
            <w:vAlign w:val="center"/>
          </w:tcPr>
          <w:p w14:paraId="01346E72" w14:textId="6C0013BE" w:rsidR="007E54C2" w:rsidRPr="00540E78" w:rsidRDefault="007E54C2" w:rsidP="007E54C2">
            <w:pPr>
              <w:ind w:left="-57" w:right="-57"/>
              <w:jc w:val="center"/>
              <w:rPr>
                <w:sz w:val="24"/>
                <w:szCs w:val="24"/>
              </w:rPr>
            </w:pPr>
            <w:r>
              <w:rPr>
                <w:sz w:val="24"/>
                <w:szCs w:val="24"/>
              </w:rPr>
              <w:t>24</w:t>
            </w:r>
          </w:p>
        </w:tc>
        <w:tc>
          <w:tcPr>
            <w:tcW w:w="435" w:type="pct"/>
            <w:vAlign w:val="center"/>
          </w:tcPr>
          <w:p w14:paraId="537DB1B4" w14:textId="47DF352D" w:rsidR="007E54C2" w:rsidRPr="00540E78" w:rsidRDefault="007E54C2" w:rsidP="007E54C2">
            <w:pPr>
              <w:ind w:left="-57" w:right="-57"/>
              <w:jc w:val="center"/>
              <w:rPr>
                <w:sz w:val="24"/>
                <w:szCs w:val="24"/>
              </w:rPr>
            </w:pPr>
            <w:r>
              <w:rPr>
                <w:sz w:val="24"/>
                <w:szCs w:val="24"/>
              </w:rPr>
              <w:t>78</w:t>
            </w:r>
          </w:p>
        </w:tc>
        <w:tc>
          <w:tcPr>
            <w:tcW w:w="650" w:type="pct"/>
            <w:vAlign w:val="center"/>
          </w:tcPr>
          <w:p w14:paraId="18171944" w14:textId="77777777" w:rsidR="007E54C2" w:rsidRPr="00540E78" w:rsidRDefault="007E54C2" w:rsidP="007E54C2">
            <w:pPr>
              <w:ind w:left="-57" w:right="-57"/>
              <w:jc w:val="center"/>
              <w:rPr>
                <w:sz w:val="24"/>
                <w:szCs w:val="24"/>
              </w:rPr>
            </w:pPr>
          </w:p>
        </w:tc>
      </w:tr>
      <w:tr w:rsidR="00A97413" w:rsidRPr="00540E78" w14:paraId="7251473B" w14:textId="77777777" w:rsidTr="005200AC">
        <w:trPr>
          <w:trHeight w:val="567"/>
        </w:trPr>
        <w:tc>
          <w:tcPr>
            <w:tcW w:w="269" w:type="pct"/>
            <w:vAlign w:val="center"/>
          </w:tcPr>
          <w:p w14:paraId="3BCA84FA" w14:textId="77777777" w:rsidR="00A97413" w:rsidRPr="00540E78" w:rsidRDefault="00A97413" w:rsidP="00A97413">
            <w:pPr>
              <w:ind w:left="-57" w:right="-57"/>
              <w:jc w:val="center"/>
              <w:rPr>
                <w:bCs/>
                <w:iCs/>
                <w:sz w:val="24"/>
                <w:szCs w:val="24"/>
              </w:rPr>
            </w:pPr>
          </w:p>
        </w:tc>
        <w:tc>
          <w:tcPr>
            <w:tcW w:w="1686" w:type="pct"/>
            <w:vAlign w:val="center"/>
          </w:tcPr>
          <w:p w14:paraId="635C2FFA" w14:textId="77777777" w:rsidR="00A97413" w:rsidRPr="00540E78" w:rsidRDefault="00A97413" w:rsidP="00A97413">
            <w:pPr>
              <w:tabs>
                <w:tab w:val="left" w:pos="1757"/>
              </w:tabs>
              <w:rPr>
                <w:sz w:val="24"/>
                <w:szCs w:val="24"/>
              </w:rPr>
            </w:pPr>
            <w:r w:rsidRPr="00540E78">
              <w:rPr>
                <w:sz w:val="24"/>
                <w:szCs w:val="24"/>
              </w:rPr>
              <w:t>Итого в %</w:t>
            </w:r>
          </w:p>
        </w:tc>
        <w:tc>
          <w:tcPr>
            <w:tcW w:w="363" w:type="pct"/>
            <w:vAlign w:val="center"/>
          </w:tcPr>
          <w:p w14:paraId="62A97CC2" w14:textId="77777777" w:rsidR="00A97413" w:rsidRPr="00540E78" w:rsidRDefault="00A97413" w:rsidP="00A97413">
            <w:pPr>
              <w:ind w:left="-57" w:right="-57"/>
              <w:jc w:val="center"/>
              <w:rPr>
                <w:sz w:val="24"/>
                <w:szCs w:val="24"/>
              </w:rPr>
            </w:pPr>
            <w:r w:rsidRPr="00540E78">
              <w:rPr>
                <w:sz w:val="24"/>
                <w:szCs w:val="24"/>
              </w:rPr>
              <w:t>100</w:t>
            </w:r>
          </w:p>
        </w:tc>
        <w:tc>
          <w:tcPr>
            <w:tcW w:w="436" w:type="pct"/>
            <w:vAlign w:val="center"/>
          </w:tcPr>
          <w:p w14:paraId="1B2410BF" w14:textId="23E1C0C1" w:rsidR="00A97413" w:rsidRPr="00540E78" w:rsidRDefault="007E54C2" w:rsidP="00A97413">
            <w:pPr>
              <w:ind w:left="-57" w:right="-57"/>
              <w:jc w:val="center"/>
              <w:rPr>
                <w:sz w:val="24"/>
                <w:szCs w:val="24"/>
              </w:rPr>
            </w:pPr>
            <w:r>
              <w:rPr>
                <w:sz w:val="24"/>
                <w:szCs w:val="24"/>
              </w:rPr>
              <w:t>28</w:t>
            </w:r>
          </w:p>
        </w:tc>
        <w:tc>
          <w:tcPr>
            <w:tcW w:w="507" w:type="pct"/>
            <w:vAlign w:val="center"/>
          </w:tcPr>
          <w:p w14:paraId="51A322F0" w14:textId="35A2C6C1" w:rsidR="00A97413" w:rsidRPr="00540E78" w:rsidRDefault="00691016" w:rsidP="00A97413">
            <w:pPr>
              <w:ind w:left="-57" w:right="-57"/>
              <w:jc w:val="center"/>
              <w:rPr>
                <w:sz w:val="24"/>
                <w:szCs w:val="24"/>
              </w:rPr>
            </w:pPr>
            <w:r>
              <w:rPr>
                <w:sz w:val="24"/>
                <w:szCs w:val="24"/>
              </w:rPr>
              <w:t>20</w:t>
            </w:r>
          </w:p>
        </w:tc>
        <w:tc>
          <w:tcPr>
            <w:tcW w:w="654" w:type="pct"/>
            <w:vAlign w:val="center"/>
          </w:tcPr>
          <w:p w14:paraId="7A8029D3" w14:textId="541E8050" w:rsidR="00A97413" w:rsidRPr="00540E78" w:rsidRDefault="00691016" w:rsidP="00A97413">
            <w:pPr>
              <w:ind w:left="-57" w:right="-57"/>
              <w:jc w:val="center"/>
              <w:rPr>
                <w:sz w:val="24"/>
                <w:szCs w:val="24"/>
              </w:rPr>
            </w:pPr>
            <w:r>
              <w:rPr>
                <w:sz w:val="24"/>
                <w:szCs w:val="24"/>
              </w:rPr>
              <w:t>80</w:t>
            </w:r>
          </w:p>
        </w:tc>
        <w:tc>
          <w:tcPr>
            <w:tcW w:w="435" w:type="pct"/>
            <w:vAlign w:val="center"/>
          </w:tcPr>
          <w:p w14:paraId="21D17F49" w14:textId="653F85D0" w:rsidR="00A97413" w:rsidRPr="00540E78" w:rsidRDefault="007E54C2" w:rsidP="00A97413">
            <w:pPr>
              <w:ind w:left="-57" w:right="-57"/>
              <w:jc w:val="center"/>
              <w:rPr>
                <w:sz w:val="24"/>
                <w:szCs w:val="24"/>
              </w:rPr>
            </w:pPr>
            <w:r>
              <w:rPr>
                <w:sz w:val="24"/>
                <w:szCs w:val="24"/>
              </w:rPr>
              <w:t>72</w:t>
            </w:r>
          </w:p>
        </w:tc>
        <w:tc>
          <w:tcPr>
            <w:tcW w:w="650" w:type="pct"/>
            <w:vAlign w:val="center"/>
          </w:tcPr>
          <w:p w14:paraId="7D0CE244" w14:textId="77777777" w:rsidR="00A97413" w:rsidRPr="00540E78" w:rsidRDefault="00A97413" w:rsidP="00A97413">
            <w:pPr>
              <w:ind w:left="-57" w:right="-57"/>
              <w:jc w:val="center"/>
              <w:rPr>
                <w:spacing w:val="-2"/>
                <w:sz w:val="24"/>
                <w:szCs w:val="24"/>
              </w:rPr>
            </w:pPr>
          </w:p>
        </w:tc>
      </w:tr>
    </w:tbl>
    <w:p w14:paraId="3056301A" w14:textId="77777777" w:rsidR="00323F3D" w:rsidRPr="00323F3D" w:rsidRDefault="00323F3D" w:rsidP="00323F3D">
      <w:pPr>
        <w:ind w:firstLine="709"/>
        <w:jc w:val="both"/>
        <w:rPr>
          <w:sz w:val="24"/>
          <w:szCs w:val="24"/>
          <w:lang w:eastAsia="ru-RU"/>
        </w:rPr>
      </w:pPr>
      <w:r w:rsidRPr="00323F3D">
        <w:rPr>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DE8350" w14:textId="0C97A51A" w:rsidR="003D175C" w:rsidRDefault="003D175C" w:rsidP="002541F0">
      <w:pPr>
        <w:ind w:firstLine="709"/>
        <w:jc w:val="both"/>
        <w:rPr>
          <w:rStyle w:val="FontStyle17"/>
          <w:b w:val="0"/>
          <w:bCs w:val="0"/>
          <w:sz w:val="24"/>
          <w:szCs w:val="24"/>
        </w:rPr>
      </w:pPr>
    </w:p>
    <w:p w14:paraId="08E6A9C4" w14:textId="3246FB88" w:rsidR="00323F3D" w:rsidRDefault="00323F3D" w:rsidP="002541F0">
      <w:pPr>
        <w:ind w:firstLine="709"/>
        <w:jc w:val="both"/>
        <w:rPr>
          <w:rStyle w:val="FontStyle17"/>
          <w:b w:val="0"/>
          <w:bCs w:val="0"/>
          <w:sz w:val="24"/>
          <w:szCs w:val="24"/>
        </w:rPr>
      </w:pPr>
    </w:p>
    <w:p w14:paraId="56606F19" w14:textId="77777777" w:rsidR="009446A7" w:rsidRPr="00540E78" w:rsidRDefault="004212E5" w:rsidP="004212E5">
      <w:pPr>
        <w:pStyle w:val="2"/>
        <w:rPr>
          <w:rStyle w:val="FontStyle17"/>
          <w:b/>
          <w:bCs w:val="0"/>
          <w:sz w:val="28"/>
          <w:szCs w:val="28"/>
        </w:rPr>
      </w:pPr>
      <w:bookmarkStart w:id="15" w:name="_Toc89619179"/>
      <w:bookmarkStart w:id="16" w:name="_Toc180594669"/>
      <w:bookmarkStart w:id="17" w:name="_Toc466310755"/>
      <w:r>
        <w:rPr>
          <w:rStyle w:val="FontStyle17"/>
          <w:b/>
          <w:bCs w:val="0"/>
          <w:sz w:val="28"/>
          <w:szCs w:val="28"/>
        </w:rPr>
        <w:lastRenderedPageBreak/>
        <w:t xml:space="preserve">5.3 </w:t>
      </w:r>
      <w:r w:rsidR="009446A7" w:rsidRPr="00540E78">
        <w:rPr>
          <w:rStyle w:val="FontStyle17"/>
          <w:b/>
          <w:bCs w:val="0"/>
          <w:sz w:val="28"/>
          <w:szCs w:val="28"/>
        </w:rPr>
        <w:t>Содержание семинаров, практических занятий</w:t>
      </w:r>
      <w:bookmarkEnd w:id="15"/>
      <w:bookmarkEnd w:id="16"/>
    </w:p>
    <w:p w14:paraId="4C930685" w14:textId="7BCB6F71" w:rsidR="00F076C5" w:rsidRPr="001B4B08" w:rsidRDefault="00F076C5" w:rsidP="00F076C5">
      <w:pPr>
        <w:jc w:val="right"/>
        <w:rPr>
          <w:rFonts w:eastAsia="+mj-ea"/>
          <w:b/>
          <w:bCs/>
          <w:kern w:val="24"/>
          <w:sz w:val="24"/>
          <w:szCs w:val="24"/>
        </w:rPr>
      </w:pPr>
      <w:r w:rsidRPr="00540E78">
        <w:rPr>
          <w:sz w:val="28"/>
          <w:szCs w:val="28"/>
        </w:rPr>
        <w:t xml:space="preserve">Таблица </w:t>
      </w:r>
      <w:r w:rsidR="00FE382E">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5558"/>
        <w:gridCol w:w="2181"/>
      </w:tblGrid>
      <w:tr w:rsidR="005200AC" w:rsidRPr="00540E78" w14:paraId="05BD8671" w14:textId="77777777" w:rsidTr="005200AC">
        <w:tc>
          <w:tcPr>
            <w:tcW w:w="974" w:type="pct"/>
            <w:tcBorders>
              <w:top w:val="single" w:sz="4" w:space="0" w:color="auto"/>
              <w:left w:val="single" w:sz="4" w:space="0" w:color="auto"/>
              <w:bottom w:val="single" w:sz="4" w:space="0" w:color="auto"/>
              <w:right w:val="single" w:sz="4" w:space="0" w:color="auto"/>
            </w:tcBorders>
            <w:shd w:val="clear" w:color="auto" w:fill="auto"/>
            <w:hideMark/>
          </w:tcPr>
          <w:p w14:paraId="3F6E007F" w14:textId="77777777" w:rsidR="00F076C5" w:rsidRPr="00020034" w:rsidRDefault="00F076C5" w:rsidP="00020034">
            <w:pPr>
              <w:jc w:val="center"/>
              <w:rPr>
                <w:b/>
                <w:bCs/>
                <w:sz w:val="24"/>
                <w:szCs w:val="24"/>
              </w:rPr>
            </w:pPr>
            <w:r w:rsidRPr="00020034">
              <w:rPr>
                <w:b/>
                <w:bCs/>
                <w:sz w:val="24"/>
                <w:szCs w:val="24"/>
              </w:rPr>
              <w:t>Наименование тем (разделов) дисциплины</w:t>
            </w:r>
          </w:p>
        </w:tc>
        <w:tc>
          <w:tcPr>
            <w:tcW w:w="2890" w:type="pct"/>
            <w:tcBorders>
              <w:top w:val="single" w:sz="4" w:space="0" w:color="auto"/>
              <w:left w:val="single" w:sz="4" w:space="0" w:color="auto"/>
              <w:bottom w:val="single" w:sz="4" w:space="0" w:color="auto"/>
              <w:right w:val="single" w:sz="4" w:space="0" w:color="auto"/>
            </w:tcBorders>
            <w:shd w:val="clear" w:color="auto" w:fill="auto"/>
          </w:tcPr>
          <w:p w14:paraId="7A15DC5A" w14:textId="77777777" w:rsidR="00F076C5" w:rsidRPr="00020034" w:rsidRDefault="00F076C5" w:rsidP="00020034">
            <w:pPr>
              <w:jc w:val="center"/>
              <w:rPr>
                <w:b/>
                <w:bCs/>
                <w:sz w:val="24"/>
                <w:szCs w:val="24"/>
              </w:rPr>
            </w:pPr>
            <w:r w:rsidRPr="0002003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136" w:type="pct"/>
            <w:tcBorders>
              <w:top w:val="single" w:sz="4" w:space="0" w:color="auto"/>
              <w:left w:val="single" w:sz="4" w:space="0" w:color="auto"/>
              <w:bottom w:val="single" w:sz="4" w:space="0" w:color="auto"/>
              <w:right w:val="single" w:sz="4" w:space="0" w:color="auto"/>
            </w:tcBorders>
            <w:shd w:val="clear" w:color="auto" w:fill="auto"/>
            <w:hideMark/>
          </w:tcPr>
          <w:p w14:paraId="33B36F31" w14:textId="77777777" w:rsidR="00F076C5" w:rsidRPr="00020034" w:rsidRDefault="00F076C5" w:rsidP="00020034">
            <w:pPr>
              <w:jc w:val="center"/>
              <w:rPr>
                <w:b/>
                <w:bCs/>
                <w:sz w:val="24"/>
                <w:szCs w:val="24"/>
              </w:rPr>
            </w:pPr>
            <w:r w:rsidRPr="00020034">
              <w:rPr>
                <w:b/>
                <w:bCs/>
                <w:sz w:val="24"/>
                <w:szCs w:val="24"/>
              </w:rPr>
              <w:t>Формы проведения занятий</w:t>
            </w:r>
          </w:p>
        </w:tc>
      </w:tr>
      <w:tr w:rsidR="005200AC" w:rsidRPr="00540E78" w14:paraId="3FA0AF9E" w14:textId="77777777" w:rsidTr="005200AC">
        <w:tc>
          <w:tcPr>
            <w:tcW w:w="974" w:type="pct"/>
          </w:tcPr>
          <w:p w14:paraId="52DB5625" w14:textId="065CCF98" w:rsidR="007E54C2" w:rsidRPr="0051443F" w:rsidRDefault="007E54C2" w:rsidP="005200AC">
            <w:pPr>
              <w:ind w:left="-57" w:right="-57"/>
              <w:rPr>
                <w:sz w:val="24"/>
                <w:szCs w:val="24"/>
              </w:rPr>
            </w:pPr>
            <w:r w:rsidRPr="0051443F">
              <w:rPr>
                <w:sz w:val="24"/>
                <w:szCs w:val="24"/>
              </w:rPr>
              <w:t>Тема 1. Корпоративная  отчетность экономических субъектов: понятие</w:t>
            </w:r>
            <w:r w:rsidR="0051443F" w:rsidRPr="0051443F">
              <w:rPr>
                <w:sz w:val="24"/>
                <w:szCs w:val="24"/>
              </w:rPr>
              <w:t>, содержание</w:t>
            </w:r>
            <w:r w:rsidRPr="0051443F">
              <w:rPr>
                <w:sz w:val="24"/>
                <w:szCs w:val="24"/>
              </w:rPr>
              <w:t xml:space="preserve"> и состав, пользователи</w:t>
            </w:r>
          </w:p>
        </w:tc>
        <w:tc>
          <w:tcPr>
            <w:tcW w:w="2890" w:type="pct"/>
            <w:tcBorders>
              <w:top w:val="single" w:sz="4" w:space="0" w:color="auto"/>
              <w:left w:val="single" w:sz="4" w:space="0" w:color="auto"/>
              <w:bottom w:val="single" w:sz="4" w:space="0" w:color="auto"/>
              <w:right w:val="single" w:sz="4" w:space="0" w:color="auto"/>
            </w:tcBorders>
            <w:shd w:val="clear" w:color="auto" w:fill="auto"/>
          </w:tcPr>
          <w:p w14:paraId="159C86D1" w14:textId="77777777" w:rsidR="007E54C2" w:rsidRPr="0051443F" w:rsidRDefault="007E54C2" w:rsidP="00E9616C">
            <w:pPr>
              <w:pStyle w:val="TableParagraph"/>
              <w:tabs>
                <w:tab w:val="left" w:pos="284"/>
                <w:tab w:val="left" w:pos="480"/>
              </w:tabs>
              <w:ind w:left="0" w:right="97"/>
              <w:jc w:val="both"/>
              <w:rPr>
                <w:sz w:val="24"/>
                <w:szCs w:val="24"/>
              </w:rPr>
            </w:pPr>
            <w:r w:rsidRPr="0051443F">
              <w:rPr>
                <w:sz w:val="24"/>
                <w:szCs w:val="24"/>
              </w:rPr>
              <w:t>Понятие</w:t>
            </w:r>
            <w:r w:rsidRPr="0051443F">
              <w:rPr>
                <w:spacing w:val="1"/>
                <w:sz w:val="24"/>
                <w:szCs w:val="24"/>
              </w:rPr>
              <w:t xml:space="preserve"> </w:t>
            </w:r>
            <w:r w:rsidRPr="0051443F">
              <w:rPr>
                <w:sz w:val="24"/>
                <w:szCs w:val="24"/>
              </w:rPr>
              <w:t>и</w:t>
            </w:r>
            <w:r w:rsidRPr="0051443F">
              <w:rPr>
                <w:spacing w:val="1"/>
                <w:sz w:val="24"/>
                <w:szCs w:val="24"/>
              </w:rPr>
              <w:t xml:space="preserve"> </w:t>
            </w:r>
            <w:r w:rsidRPr="0051443F">
              <w:rPr>
                <w:sz w:val="24"/>
                <w:szCs w:val="24"/>
              </w:rPr>
              <w:t>содержание</w:t>
            </w:r>
            <w:r w:rsidRPr="0051443F">
              <w:rPr>
                <w:spacing w:val="1"/>
                <w:sz w:val="24"/>
                <w:szCs w:val="24"/>
              </w:rPr>
              <w:t xml:space="preserve"> </w:t>
            </w:r>
            <w:r w:rsidRPr="0051443F">
              <w:rPr>
                <w:sz w:val="24"/>
                <w:szCs w:val="24"/>
              </w:rPr>
              <w:t>корпоративной</w:t>
            </w:r>
            <w:r w:rsidRPr="0051443F">
              <w:rPr>
                <w:spacing w:val="1"/>
                <w:sz w:val="24"/>
                <w:szCs w:val="24"/>
              </w:rPr>
              <w:t xml:space="preserve"> </w:t>
            </w:r>
            <w:r w:rsidRPr="0051443F">
              <w:rPr>
                <w:sz w:val="24"/>
                <w:szCs w:val="24"/>
              </w:rPr>
              <w:t>отчетности</w:t>
            </w:r>
            <w:r w:rsidRPr="0051443F">
              <w:rPr>
                <w:spacing w:val="-57"/>
                <w:sz w:val="24"/>
                <w:szCs w:val="24"/>
              </w:rPr>
              <w:t xml:space="preserve"> </w:t>
            </w:r>
            <w:r w:rsidRPr="0051443F">
              <w:rPr>
                <w:sz w:val="24"/>
                <w:szCs w:val="24"/>
              </w:rPr>
              <w:t>экономических</w:t>
            </w:r>
            <w:r w:rsidRPr="0051443F">
              <w:rPr>
                <w:spacing w:val="-2"/>
                <w:sz w:val="24"/>
                <w:szCs w:val="24"/>
              </w:rPr>
              <w:t xml:space="preserve"> </w:t>
            </w:r>
            <w:r w:rsidRPr="0051443F">
              <w:rPr>
                <w:sz w:val="24"/>
                <w:szCs w:val="24"/>
              </w:rPr>
              <w:t>субъектов.</w:t>
            </w:r>
          </w:p>
          <w:p w14:paraId="30ECAE62" w14:textId="77777777" w:rsidR="007E54C2" w:rsidRPr="0051443F" w:rsidRDefault="007E54C2" w:rsidP="00E9616C">
            <w:pPr>
              <w:pStyle w:val="TableParagraph"/>
              <w:tabs>
                <w:tab w:val="left" w:pos="284"/>
                <w:tab w:val="left" w:pos="1590"/>
                <w:tab w:val="left" w:pos="1592"/>
              </w:tabs>
              <w:ind w:left="0" w:right="98"/>
              <w:jc w:val="both"/>
              <w:rPr>
                <w:sz w:val="24"/>
                <w:szCs w:val="24"/>
              </w:rPr>
            </w:pPr>
            <w:r w:rsidRPr="0051443F">
              <w:rPr>
                <w:spacing w:val="-1"/>
                <w:sz w:val="24"/>
                <w:szCs w:val="24"/>
              </w:rPr>
              <w:t>Пользователи</w:t>
            </w:r>
            <w:r w:rsidRPr="0051443F">
              <w:rPr>
                <w:spacing w:val="-58"/>
                <w:sz w:val="24"/>
                <w:szCs w:val="24"/>
              </w:rPr>
              <w:t xml:space="preserve"> </w:t>
            </w:r>
            <w:r w:rsidRPr="0051443F">
              <w:rPr>
                <w:sz w:val="24"/>
                <w:szCs w:val="24"/>
              </w:rPr>
              <w:t>корпоративной</w:t>
            </w:r>
            <w:r w:rsidRPr="0051443F">
              <w:rPr>
                <w:spacing w:val="1"/>
                <w:sz w:val="24"/>
                <w:szCs w:val="24"/>
              </w:rPr>
              <w:t xml:space="preserve"> </w:t>
            </w:r>
            <w:r w:rsidRPr="0051443F">
              <w:rPr>
                <w:sz w:val="24"/>
                <w:szCs w:val="24"/>
              </w:rPr>
              <w:t>отчетности</w:t>
            </w:r>
            <w:r w:rsidRPr="0051443F">
              <w:rPr>
                <w:spacing w:val="-57"/>
                <w:sz w:val="24"/>
                <w:szCs w:val="24"/>
              </w:rPr>
              <w:t xml:space="preserve"> </w:t>
            </w:r>
            <w:r w:rsidRPr="0051443F">
              <w:rPr>
                <w:sz w:val="24"/>
                <w:szCs w:val="24"/>
              </w:rPr>
              <w:t>экономических субъектов и</w:t>
            </w:r>
            <w:r w:rsidRPr="0051443F">
              <w:rPr>
                <w:spacing w:val="-57"/>
                <w:sz w:val="24"/>
                <w:szCs w:val="24"/>
              </w:rPr>
              <w:t xml:space="preserve"> </w:t>
            </w:r>
            <w:r w:rsidRPr="0051443F">
              <w:rPr>
                <w:sz w:val="24"/>
                <w:szCs w:val="24"/>
              </w:rPr>
              <w:t>их</w:t>
            </w:r>
            <w:r w:rsidRPr="0051443F">
              <w:rPr>
                <w:spacing w:val="-2"/>
                <w:sz w:val="24"/>
                <w:szCs w:val="24"/>
              </w:rPr>
              <w:t xml:space="preserve"> </w:t>
            </w:r>
            <w:r w:rsidRPr="0051443F">
              <w:rPr>
                <w:sz w:val="24"/>
                <w:szCs w:val="24"/>
              </w:rPr>
              <w:t>информированность.</w:t>
            </w:r>
          </w:p>
          <w:p w14:paraId="33E0D50F" w14:textId="54E30AF0" w:rsidR="007E54C2" w:rsidRPr="0051443F" w:rsidRDefault="007E54C2" w:rsidP="00E9616C">
            <w:pPr>
              <w:pStyle w:val="TableParagraph"/>
              <w:tabs>
                <w:tab w:val="left" w:pos="284"/>
                <w:tab w:val="left" w:pos="533"/>
              </w:tabs>
              <w:ind w:left="0" w:right="97"/>
              <w:jc w:val="both"/>
              <w:rPr>
                <w:sz w:val="24"/>
                <w:szCs w:val="24"/>
              </w:rPr>
            </w:pPr>
            <w:r w:rsidRPr="0051443F">
              <w:rPr>
                <w:sz w:val="24"/>
                <w:szCs w:val="24"/>
              </w:rPr>
              <w:t>Состав</w:t>
            </w:r>
            <w:r w:rsidRPr="0051443F">
              <w:rPr>
                <w:spacing w:val="1"/>
                <w:sz w:val="24"/>
                <w:szCs w:val="24"/>
              </w:rPr>
              <w:t xml:space="preserve"> </w:t>
            </w:r>
            <w:r w:rsidRPr="0051443F">
              <w:rPr>
                <w:sz w:val="24"/>
                <w:szCs w:val="24"/>
              </w:rPr>
              <w:t>корпоративной</w:t>
            </w:r>
            <w:r w:rsidR="00E9616C" w:rsidRPr="0051443F">
              <w:rPr>
                <w:sz w:val="24"/>
                <w:szCs w:val="24"/>
              </w:rPr>
              <w:t xml:space="preserve"> </w:t>
            </w:r>
            <w:r w:rsidRPr="0051443F">
              <w:rPr>
                <w:spacing w:val="-57"/>
                <w:sz w:val="24"/>
                <w:szCs w:val="24"/>
              </w:rPr>
              <w:t xml:space="preserve">  </w:t>
            </w:r>
            <w:r w:rsidRPr="0051443F">
              <w:rPr>
                <w:sz w:val="24"/>
                <w:szCs w:val="24"/>
              </w:rPr>
              <w:t>отчетности.</w:t>
            </w:r>
          </w:p>
          <w:p w14:paraId="3EA96E86" w14:textId="598FEC84" w:rsidR="007E54C2" w:rsidRPr="0051443F" w:rsidRDefault="007E54C2" w:rsidP="00E9616C">
            <w:pPr>
              <w:pStyle w:val="TableParagraph"/>
              <w:tabs>
                <w:tab w:val="left" w:pos="284"/>
                <w:tab w:val="left" w:pos="533"/>
              </w:tabs>
              <w:ind w:left="0"/>
              <w:jc w:val="both"/>
              <w:rPr>
                <w:sz w:val="24"/>
                <w:szCs w:val="24"/>
              </w:rPr>
            </w:pPr>
            <w:r w:rsidRPr="0051443F">
              <w:rPr>
                <w:sz w:val="24"/>
                <w:szCs w:val="24"/>
              </w:rPr>
              <w:t>Характеристика информации, содержащейся</w:t>
            </w:r>
            <w:r w:rsidRPr="0051443F">
              <w:rPr>
                <w:spacing w:val="-57"/>
                <w:sz w:val="24"/>
                <w:szCs w:val="24"/>
              </w:rPr>
              <w:t xml:space="preserve"> </w:t>
            </w:r>
            <w:r w:rsidR="00E9616C" w:rsidRPr="0051443F">
              <w:rPr>
                <w:sz w:val="24"/>
                <w:szCs w:val="24"/>
              </w:rPr>
              <w:t xml:space="preserve">в </w:t>
            </w:r>
            <w:r w:rsidRPr="0051443F">
              <w:rPr>
                <w:spacing w:val="-1"/>
                <w:sz w:val="24"/>
                <w:szCs w:val="24"/>
              </w:rPr>
              <w:t>корпоративной</w:t>
            </w:r>
            <w:r w:rsidRPr="0051443F">
              <w:rPr>
                <w:spacing w:val="-58"/>
                <w:sz w:val="24"/>
                <w:szCs w:val="24"/>
              </w:rPr>
              <w:t xml:space="preserve"> </w:t>
            </w:r>
            <w:r w:rsidR="00E9616C" w:rsidRPr="0051443F">
              <w:rPr>
                <w:spacing w:val="-58"/>
                <w:sz w:val="24"/>
                <w:szCs w:val="24"/>
              </w:rPr>
              <w:t xml:space="preserve">           </w:t>
            </w:r>
            <w:r w:rsidRPr="0051443F">
              <w:rPr>
                <w:sz w:val="24"/>
                <w:szCs w:val="24"/>
              </w:rPr>
              <w:t>отчетности.</w:t>
            </w:r>
          </w:p>
          <w:p w14:paraId="05EFAE9D" w14:textId="465D3683" w:rsidR="007E54C2" w:rsidRPr="0051443F" w:rsidRDefault="0087509B" w:rsidP="0087509B">
            <w:pPr>
              <w:pStyle w:val="TableParagraph"/>
              <w:tabs>
                <w:tab w:val="left" w:pos="284"/>
                <w:tab w:val="left" w:pos="533"/>
              </w:tabs>
              <w:ind w:left="0" w:right="96"/>
              <w:jc w:val="both"/>
              <w:rPr>
                <w:sz w:val="24"/>
                <w:szCs w:val="24"/>
              </w:rPr>
            </w:pPr>
            <w:r w:rsidRPr="0051443F">
              <w:rPr>
                <w:b/>
                <w:sz w:val="24"/>
                <w:szCs w:val="24"/>
              </w:rPr>
              <w:t>Рекомендуемые источники: Раздел 8 (1-4, 5,6), Раздел 9</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9F2AC46" w14:textId="66343BCB" w:rsidR="007E54C2" w:rsidRPr="0051443F" w:rsidRDefault="007E54C2" w:rsidP="007E54C2">
            <w:pPr>
              <w:keepNext/>
              <w:rPr>
                <w:sz w:val="24"/>
                <w:szCs w:val="24"/>
              </w:rPr>
            </w:pPr>
            <w:r w:rsidRPr="0051443F">
              <w:rPr>
                <w:sz w:val="24"/>
                <w:szCs w:val="24"/>
              </w:rPr>
              <w:t>Обсуждение теоретически х вопросов</w:t>
            </w:r>
            <w:r w:rsidR="005200AC">
              <w:rPr>
                <w:sz w:val="24"/>
                <w:szCs w:val="24"/>
              </w:rPr>
              <w:t>. Анализ ситуаций.</w:t>
            </w:r>
          </w:p>
          <w:p w14:paraId="4DC7EDCB" w14:textId="3E0858B3" w:rsidR="007E54C2" w:rsidRPr="0051443F" w:rsidRDefault="007E54C2" w:rsidP="007E54C2">
            <w:pPr>
              <w:keepNext/>
              <w:rPr>
                <w:sz w:val="24"/>
                <w:szCs w:val="24"/>
              </w:rPr>
            </w:pPr>
            <w:r w:rsidRPr="0051443F">
              <w:rPr>
                <w:sz w:val="24"/>
                <w:szCs w:val="24"/>
              </w:rPr>
              <w:t xml:space="preserve">Решение практических </w:t>
            </w:r>
            <w:r w:rsidR="005200AC">
              <w:rPr>
                <w:sz w:val="24"/>
                <w:szCs w:val="24"/>
              </w:rPr>
              <w:t>кейсов</w:t>
            </w:r>
          </w:p>
          <w:p w14:paraId="09FA61F6" w14:textId="77777777" w:rsidR="007E54C2" w:rsidRPr="0051443F" w:rsidRDefault="007E54C2" w:rsidP="007E54C2">
            <w:pPr>
              <w:keepNext/>
              <w:rPr>
                <w:sz w:val="24"/>
                <w:szCs w:val="24"/>
              </w:rPr>
            </w:pPr>
            <w:r w:rsidRPr="0051443F">
              <w:rPr>
                <w:sz w:val="24"/>
                <w:szCs w:val="24"/>
              </w:rPr>
              <w:t>(100%</w:t>
            </w:r>
            <w:r w:rsidRPr="0051443F">
              <w:rPr>
                <w:sz w:val="24"/>
                <w:szCs w:val="24"/>
              </w:rPr>
              <w:tab/>
              <w:t>в</w:t>
            </w:r>
          </w:p>
          <w:p w14:paraId="5D19BE26" w14:textId="658CCC58" w:rsidR="007E54C2" w:rsidRPr="0051443F" w:rsidRDefault="007E54C2" w:rsidP="007E54C2">
            <w:pPr>
              <w:keepNext/>
              <w:rPr>
                <w:sz w:val="24"/>
                <w:szCs w:val="24"/>
              </w:rPr>
            </w:pPr>
            <w:r w:rsidRPr="0051443F">
              <w:rPr>
                <w:sz w:val="24"/>
                <w:szCs w:val="24"/>
              </w:rPr>
              <w:t>интерактивно й форме)</w:t>
            </w:r>
          </w:p>
        </w:tc>
      </w:tr>
      <w:tr w:rsidR="005200AC" w:rsidRPr="00540E78" w14:paraId="37E3D6EE" w14:textId="77777777" w:rsidTr="005200AC">
        <w:tc>
          <w:tcPr>
            <w:tcW w:w="974" w:type="pct"/>
          </w:tcPr>
          <w:p w14:paraId="127E04E3" w14:textId="6204A24F" w:rsidR="003A3421" w:rsidRPr="0051443F" w:rsidRDefault="003A3421" w:rsidP="0051443F">
            <w:pPr>
              <w:ind w:left="-57" w:right="-57"/>
              <w:rPr>
                <w:sz w:val="24"/>
                <w:szCs w:val="24"/>
              </w:rPr>
            </w:pPr>
            <w:r w:rsidRPr="0051443F">
              <w:rPr>
                <w:sz w:val="24"/>
                <w:szCs w:val="24"/>
              </w:rPr>
              <w:t xml:space="preserve">Тема 2. </w:t>
            </w:r>
            <w:r w:rsidR="0051443F" w:rsidRPr="0051443F">
              <w:rPr>
                <w:sz w:val="24"/>
                <w:szCs w:val="24"/>
              </w:rPr>
              <w:t>И</w:t>
            </w:r>
            <w:r w:rsidRPr="0051443F">
              <w:rPr>
                <w:sz w:val="24"/>
                <w:szCs w:val="24"/>
              </w:rPr>
              <w:t xml:space="preserve">нструментарий </w:t>
            </w:r>
            <w:r w:rsidR="0051443F" w:rsidRPr="0051443F">
              <w:rPr>
                <w:sz w:val="24"/>
                <w:szCs w:val="24"/>
              </w:rPr>
              <w:t xml:space="preserve">анализа </w:t>
            </w:r>
            <w:r w:rsidRPr="0051443F">
              <w:rPr>
                <w:sz w:val="24"/>
                <w:szCs w:val="24"/>
              </w:rPr>
              <w:t>финансово</w:t>
            </w:r>
            <w:r w:rsidR="0051443F" w:rsidRPr="0051443F">
              <w:rPr>
                <w:sz w:val="24"/>
                <w:szCs w:val="24"/>
              </w:rPr>
              <w:t xml:space="preserve">го состояния </w:t>
            </w:r>
            <w:r w:rsidRPr="0051443F">
              <w:rPr>
                <w:sz w:val="24"/>
                <w:szCs w:val="24"/>
              </w:rPr>
              <w:t>экономических субъектов</w:t>
            </w:r>
          </w:p>
        </w:tc>
        <w:tc>
          <w:tcPr>
            <w:tcW w:w="2890" w:type="pct"/>
            <w:tcBorders>
              <w:top w:val="single" w:sz="4" w:space="0" w:color="auto"/>
              <w:left w:val="single" w:sz="4" w:space="0" w:color="auto"/>
              <w:bottom w:val="single" w:sz="4" w:space="0" w:color="auto"/>
              <w:right w:val="single" w:sz="4" w:space="0" w:color="auto"/>
            </w:tcBorders>
            <w:shd w:val="clear" w:color="auto" w:fill="auto"/>
          </w:tcPr>
          <w:p w14:paraId="4E770903" w14:textId="7B3FB28A" w:rsidR="003A3421" w:rsidRPr="0051443F" w:rsidRDefault="003A3421" w:rsidP="00E9616C">
            <w:pPr>
              <w:tabs>
                <w:tab w:val="left" w:pos="0"/>
                <w:tab w:val="left" w:pos="160"/>
                <w:tab w:val="left" w:pos="325"/>
              </w:tabs>
              <w:suppressAutoHyphens/>
              <w:rPr>
                <w:sz w:val="24"/>
                <w:szCs w:val="24"/>
              </w:rPr>
            </w:pPr>
            <w:r w:rsidRPr="0051443F">
              <w:rPr>
                <w:sz w:val="24"/>
                <w:szCs w:val="24"/>
              </w:rPr>
              <w:t>Основы</w:t>
            </w:r>
            <w:r w:rsidRPr="0051443F">
              <w:rPr>
                <w:sz w:val="24"/>
                <w:szCs w:val="24"/>
              </w:rPr>
              <w:tab/>
              <w:t>анализа к</w:t>
            </w:r>
            <w:r w:rsidR="00E9616C" w:rsidRPr="0051443F">
              <w:rPr>
                <w:sz w:val="24"/>
                <w:szCs w:val="24"/>
              </w:rPr>
              <w:t>орпоративной</w:t>
            </w:r>
            <w:r w:rsidR="00E9616C" w:rsidRPr="0051443F">
              <w:rPr>
                <w:sz w:val="24"/>
                <w:szCs w:val="24"/>
              </w:rPr>
              <w:tab/>
              <w:t xml:space="preserve"> </w:t>
            </w:r>
            <w:r w:rsidRPr="0051443F">
              <w:rPr>
                <w:sz w:val="24"/>
                <w:szCs w:val="24"/>
              </w:rPr>
              <w:t xml:space="preserve">отчетности экономических субъектов. </w:t>
            </w:r>
          </w:p>
          <w:p w14:paraId="5C75DEF1" w14:textId="77777777" w:rsidR="003A3421" w:rsidRPr="0051443F" w:rsidRDefault="003A3421" w:rsidP="00E9616C">
            <w:pPr>
              <w:tabs>
                <w:tab w:val="left" w:pos="0"/>
                <w:tab w:val="left" w:pos="160"/>
                <w:tab w:val="left" w:pos="325"/>
              </w:tabs>
              <w:suppressAutoHyphens/>
              <w:rPr>
                <w:sz w:val="24"/>
                <w:szCs w:val="24"/>
              </w:rPr>
            </w:pPr>
            <w:r w:rsidRPr="0051443F">
              <w:rPr>
                <w:sz w:val="24"/>
                <w:szCs w:val="24"/>
              </w:rPr>
              <w:t>Приемы и методы анализа корпоративной отчетности.</w:t>
            </w:r>
          </w:p>
          <w:p w14:paraId="40A89FB6" w14:textId="44F32127" w:rsidR="003A3421" w:rsidRPr="0051443F" w:rsidRDefault="003A3421" w:rsidP="00E9616C">
            <w:pPr>
              <w:tabs>
                <w:tab w:val="left" w:pos="0"/>
                <w:tab w:val="left" w:pos="160"/>
                <w:tab w:val="left" w:pos="325"/>
              </w:tabs>
              <w:suppressAutoHyphens/>
              <w:rPr>
                <w:sz w:val="24"/>
                <w:szCs w:val="24"/>
              </w:rPr>
            </w:pPr>
            <w:r w:rsidRPr="0051443F">
              <w:rPr>
                <w:sz w:val="24"/>
                <w:szCs w:val="24"/>
              </w:rPr>
              <w:t>Принципы</w:t>
            </w:r>
            <w:r w:rsidRPr="0051443F">
              <w:rPr>
                <w:sz w:val="24"/>
                <w:szCs w:val="24"/>
              </w:rPr>
              <w:tab/>
            </w:r>
            <w:r w:rsidR="00E9616C" w:rsidRPr="0051443F">
              <w:rPr>
                <w:sz w:val="24"/>
                <w:szCs w:val="24"/>
              </w:rPr>
              <w:t xml:space="preserve">построения ключевых </w:t>
            </w:r>
            <w:r w:rsidRPr="0051443F">
              <w:rPr>
                <w:sz w:val="24"/>
                <w:szCs w:val="24"/>
              </w:rPr>
              <w:t>аналитических показателей, используемых при анализе корпоративной отчетности.</w:t>
            </w:r>
          </w:p>
          <w:p w14:paraId="2003D16D" w14:textId="72D98317" w:rsidR="003A3421" w:rsidRPr="0051443F" w:rsidRDefault="003A3421" w:rsidP="00E9616C">
            <w:pPr>
              <w:tabs>
                <w:tab w:val="left" w:pos="0"/>
                <w:tab w:val="left" w:pos="160"/>
                <w:tab w:val="left" w:pos="325"/>
              </w:tabs>
              <w:suppressAutoHyphens/>
              <w:rPr>
                <w:sz w:val="24"/>
                <w:szCs w:val="24"/>
              </w:rPr>
            </w:pPr>
            <w:r w:rsidRPr="0051443F">
              <w:rPr>
                <w:sz w:val="24"/>
                <w:szCs w:val="24"/>
              </w:rPr>
              <w:t>Расчет и интерпретация абсолютных</w:t>
            </w:r>
            <w:r w:rsidRPr="0051443F">
              <w:rPr>
                <w:sz w:val="24"/>
                <w:szCs w:val="24"/>
              </w:rPr>
              <w:tab/>
              <w:t>и</w:t>
            </w:r>
          </w:p>
          <w:p w14:paraId="253F7C71" w14:textId="77777777" w:rsidR="003A3421" w:rsidRPr="0051443F" w:rsidRDefault="003A3421" w:rsidP="00E9616C">
            <w:pPr>
              <w:tabs>
                <w:tab w:val="left" w:pos="0"/>
                <w:tab w:val="left" w:pos="160"/>
                <w:tab w:val="left" w:pos="325"/>
              </w:tabs>
              <w:suppressAutoHyphens/>
              <w:rPr>
                <w:sz w:val="24"/>
                <w:szCs w:val="24"/>
              </w:rPr>
            </w:pPr>
            <w:r w:rsidRPr="0051443F">
              <w:rPr>
                <w:sz w:val="24"/>
                <w:szCs w:val="24"/>
              </w:rPr>
              <w:t>относительных показателей.</w:t>
            </w:r>
          </w:p>
          <w:p w14:paraId="65C4C3DD" w14:textId="77777777" w:rsidR="003A3421" w:rsidRPr="0051443F" w:rsidRDefault="003A3421" w:rsidP="00E9616C">
            <w:pPr>
              <w:tabs>
                <w:tab w:val="left" w:pos="0"/>
                <w:tab w:val="left" w:pos="160"/>
                <w:tab w:val="left" w:pos="325"/>
              </w:tabs>
              <w:suppressAutoHyphens/>
              <w:rPr>
                <w:sz w:val="24"/>
                <w:szCs w:val="24"/>
              </w:rPr>
            </w:pPr>
            <w:r w:rsidRPr="0051443F">
              <w:rPr>
                <w:sz w:val="24"/>
                <w:szCs w:val="24"/>
              </w:rPr>
              <w:t>Построение факторных моделей.</w:t>
            </w:r>
          </w:p>
          <w:p w14:paraId="54DF1D81" w14:textId="03AEECE7" w:rsidR="003A3421" w:rsidRPr="0051443F" w:rsidRDefault="003A3421" w:rsidP="00E9616C">
            <w:pPr>
              <w:tabs>
                <w:tab w:val="left" w:pos="0"/>
                <w:tab w:val="left" w:pos="160"/>
                <w:tab w:val="left" w:pos="325"/>
              </w:tabs>
              <w:suppressAutoHyphens/>
              <w:rPr>
                <w:sz w:val="24"/>
                <w:szCs w:val="24"/>
              </w:rPr>
            </w:pPr>
            <w:r w:rsidRPr="0051443F">
              <w:rPr>
                <w:sz w:val="24"/>
                <w:szCs w:val="24"/>
              </w:rPr>
              <w:t>Анализ и интерпретация показателей ликвидности и финансовой устойчивости.</w:t>
            </w:r>
          </w:p>
          <w:p w14:paraId="42541C8A" w14:textId="77777777" w:rsidR="003A3421" w:rsidRPr="0051443F" w:rsidRDefault="003A3421" w:rsidP="00E9616C">
            <w:pPr>
              <w:tabs>
                <w:tab w:val="left" w:pos="0"/>
                <w:tab w:val="left" w:pos="160"/>
                <w:tab w:val="left" w:pos="325"/>
              </w:tabs>
              <w:suppressAutoHyphens/>
              <w:rPr>
                <w:sz w:val="24"/>
                <w:szCs w:val="24"/>
              </w:rPr>
            </w:pPr>
            <w:r w:rsidRPr="0051443F">
              <w:rPr>
                <w:sz w:val="24"/>
                <w:szCs w:val="24"/>
              </w:rPr>
              <w:t>Анализ и интерпретация финансовых результатов и эффективности деятельности корпорации.</w:t>
            </w:r>
          </w:p>
          <w:p w14:paraId="0E219328" w14:textId="49853812" w:rsidR="0087509B" w:rsidRPr="0051443F" w:rsidRDefault="0087509B" w:rsidP="00E9616C">
            <w:pPr>
              <w:tabs>
                <w:tab w:val="left" w:pos="0"/>
                <w:tab w:val="left" w:pos="160"/>
                <w:tab w:val="left" w:pos="325"/>
              </w:tabs>
              <w:suppressAutoHyphens/>
              <w:rPr>
                <w:sz w:val="24"/>
                <w:szCs w:val="24"/>
              </w:rPr>
            </w:pPr>
            <w:r w:rsidRPr="0051443F">
              <w:rPr>
                <w:b/>
                <w:sz w:val="24"/>
                <w:szCs w:val="24"/>
              </w:rPr>
              <w:t>Рекомендуемые источники: Раздел 8 (1-4, 5,6), Раздел 9</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6F146E3" w14:textId="56AFB329" w:rsidR="003A3421" w:rsidRPr="0051443F" w:rsidRDefault="003A3421" w:rsidP="003A3421">
            <w:pPr>
              <w:keepNext/>
              <w:rPr>
                <w:sz w:val="24"/>
                <w:szCs w:val="24"/>
              </w:rPr>
            </w:pPr>
            <w:r w:rsidRPr="0051443F">
              <w:rPr>
                <w:sz w:val="24"/>
                <w:szCs w:val="24"/>
              </w:rPr>
              <w:t>Обсуждение теоретически х вопросов, тестирование</w:t>
            </w:r>
            <w:r w:rsidR="005200AC">
              <w:rPr>
                <w:sz w:val="24"/>
                <w:szCs w:val="24"/>
              </w:rPr>
              <w:t>. Анализ ситцаций.</w:t>
            </w:r>
            <w:r w:rsidRPr="0051443F">
              <w:rPr>
                <w:sz w:val="24"/>
                <w:szCs w:val="24"/>
              </w:rPr>
              <w:t xml:space="preserve"> </w:t>
            </w:r>
          </w:p>
          <w:p w14:paraId="213964BC" w14:textId="4B75DE00" w:rsidR="003A3421" w:rsidRPr="0051443F" w:rsidRDefault="003A3421" w:rsidP="003A3421">
            <w:pPr>
              <w:keepNext/>
              <w:rPr>
                <w:sz w:val="24"/>
                <w:szCs w:val="24"/>
              </w:rPr>
            </w:pPr>
            <w:r w:rsidRPr="0051443F">
              <w:rPr>
                <w:sz w:val="24"/>
                <w:szCs w:val="24"/>
              </w:rPr>
              <w:t xml:space="preserve">Решение практических </w:t>
            </w:r>
            <w:r w:rsidR="005200AC">
              <w:rPr>
                <w:sz w:val="24"/>
                <w:szCs w:val="24"/>
              </w:rPr>
              <w:t>кейсов.</w:t>
            </w:r>
          </w:p>
          <w:p w14:paraId="31DA33EC" w14:textId="77777777" w:rsidR="003A3421" w:rsidRPr="0051443F" w:rsidRDefault="003A3421" w:rsidP="003A3421">
            <w:pPr>
              <w:keepNext/>
              <w:rPr>
                <w:sz w:val="24"/>
                <w:szCs w:val="24"/>
              </w:rPr>
            </w:pPr>
            <w:r w:rsidRPr="0051443F">
              <w:rPr>
                <w:sz w:val="24"/>
                <w:szCs w:val="24"/>
              </w:rPr>
              <w:t>(100%</w:t>
            </w:r>
            <w:r w:rsidRPr="0051443F">
              <w:rPr>
                <w:sz w:val="24"/>
                <w:szCs w:val="24"/>
              </w:rPr>
              <w:tab/>
              <w:t>в</w:t>
            </w:r>
          </w:p>
          <w:p w14:paraId="5208D518" w14:textId="1B06C458" w:rsidR="003A3421" w:rsidRPr="0051443F" w:rsidRDefault="003A3421" w:rsidP="003A3421">
            <w:pPr>
              <w:rPr>
                <w:sz w:val="24"/>
                <w:szCs w:val="24"/>
              </w:rPr>
            </w:pPr>
            <w:r w:rsidRPr="0051443F">
              <w:rPr>
                <w:sz w:val="24"/>
                <w:szCs w:val="24"/>
              </w:rPr>
              <w:t>интерактивно й форме)</w:t>
            </w:r>
          </w:p>
        </w:tc>
      </w:tr>
      <w:tr w:rsidR="0051443F" w:rsidRPr="00540E78" w14:paraId="225E123F" w14:textId="77777777" w:rsidTr="005200AC">
        <w:tc>
          <w:tcPr>
            <w:tcW w:w="974" w:type="pct"/>
          </w:tcPr>
          <w:p w14:paraId="19DDE50F" w14:textId="33CB57BB" w:rsidR="0051443F" w:rsidRPr="0051443F" w:rsidRDefault="0051443F" w:rsidP="0051443F">
            <w:pPr>
              <w:ind w:left="-57" w:right="-57"/>
              <w:rPr>
                <w:sz w:val="24"/>
                <w:szCs w:val="24"/>
              </w:rPr>
            </w:pPr>
            <w:r w:rsidRPr="0051443F">
              <w:rPr>
                <w:sz w:val="24"/>
                <w:szCs w:val="24"/>
              </w:rPr>
              <w:t>Тема 3. Анализ и интерпретация денежных потоков бухгалтерской финансовой и корпоративной отчетности экономических субъектов</w:t>
            </w:r>
          </w:p>
        </w:tc>
        <w:tc>
          <w:tcPr>
            <w:tcW w:w="2890" w:type="pct"/>
            <w:tcBorders>
              <w:top w:val="single" w:sz="4" w:space="0" w:color="auto"/>
              <w:left w:val="single" w:sz="4" w:space="0" w:color="auto"/>
              <w:bottom w:val="single" w:sz="4" w:space="0" w:color="auto"/>
              <w:right w:val="single" w:sz="4" w:space="0" w:color="auto"/>
            </w:tcBorders>
            <w:shd w:val="clear" w:color="auto" w:fill="auto"/>
          </w:tcPr>
          <w:p w14:paraId="1AA1F240" w14:textId="77777777" w:rsidR="0051443F" w:rsidRPr="0051443F" w:rsidRDefault="0051443F" w:rsidP="0051443F">
            <w:pPr>
              <w:pStyle w:val="Default"/>
              <w:tabs>
                <w:tab w:val="left" w:pos="73"/>
                <w:tab w:val="left" w:pos="312"/>
              </w:tabs>
              <w:jc w:val="both"/>
              <w:rPr>
                <w:color w:val="auto"/>
              </w:rPr>
            </w:pPr>
            <w:r w:rsidRPr="0051443F">
              <w:t>Анализ</w:t>
            </w:r>
            <w:r w:rsidRPr="0051443F">
              <w:rPr>
                <w:spacing w:val="19"/>
              </w:rPr>
              <w:t xml:space="preserve"> </w:t>
            </w:r>
            <w:r w:rsidRPr="0051443F">
              <w:t>и</w:t>
            </w:r>
            <w:r w:rsidRPr="0051443F">
              <w:rPr>
                <w:spacing w:val="19"/>
              </w:rPr>
              <w:t xml:space="preserve"> </w:t>
            </w:r>
            <w:r w:rsidRPr="0051443F">
              <w:t>интерпретация</w:t>
            </w:r>
            <w:r w:rsidRPr="0051443F">
              <w:rPr>
                <w:spacing w:val="-57"/>
              </w:rPr>
              <w:t xml:space="preserve"> </w:t>
            </w:r>
            <w:r w:rsidRPr="0051443F">
              <w:t>данных,</w:t>
            </w:r>
            <w:r w:rsidRPr="0051443F">
              <w:tab/>
              <w:t>характеризующих</w:t>
            </w:r>
            <w:r w:rsidRPr="0051443F">
              <w:rPr>
                <w:spacing w:val="-57"/>
              </w:rPr>
              <w:t xml:space="preserve"> </w:t>
            </w:r>
            <w:r w:rsidRPr="0051443F">
              <w:t>социальный</w:t>
            </w:r>
            <w:r w:rsidRPr="0051443F">
              <w:tab/>
            </w:r>
            <w:r w:rsidRPr="0051443F">
              <w:rPr>
                <w:spacing w:val="-1"/>
              </w:rPr>
              <w:t>аспект</w:t>
            </w:r>
            <w:r w:rsidRPr="0051443F">
              <w:rPr>
                <w:spacing w:val="-57"/>
              </w:rPr>
              <w:t xml:space="preserve"> </w:t>
            </w:r>
            <w:r w:rsidRPr="0051443F">
              <w:t>деятельности корпорации.</w:t>
            </w:r>
            <w:r w:rsidRPr="0051443F">
              <w:rPr>
                <w:spacing w:val="1"/>
              </w:rPr>
              <w:t xml:space="preserve"> </w:t>
            </w:r>
          </w:p>
          <w:p w14:paraId="51D745E2" w14:textId="77777777" w:rsidR="0051443F" w:rsidRPr="0051443F" w:rsidRDefault="0051443F" w:rsidP="0051443F">
            <w:pPr>
              <w:pStyle w:val="Default"/>
              <w:tabs>
                <w:tab w:val="left" w:pos="73"/>
                <w:tab w:val="left" w:pos="312"/>
              </w:tabs>
              <w:jc w:val="both"/>
            </w:pPr>
            <w:r w:rsidRPr="0051443F">
              <w:t>Анализ</w:t>
            </w:r>
            <w:r w:rsidRPr="0051443F">
              <w:rPr>
                <w:spacing w:val="20"/>
              </w:rPr>
              <w:t xml:space="preserve"> </w:t>
            </w:r>
            <w:r w:rsidRPr="0051443F">
              <w:t>и</w:t>
            </w:r>
            <w:r w:rsidRPr="0051443F">
              <w:rPr>
                <w:spacing w:val="20"/>
              </w:rPr>
              <w:t xml:space="preserve"> </w:t>
            </w:r>
            <w:r w:rsidRPr="0051443F">
              <w:t>интерпретация</w:t>
            </w:r>
            <w:r w:rsidRPr="0051443F">
              <w:rPr>
                <w:spacing w:val="-57"/>
              </w:rPr>
              <w:t xml:space="preserve"> </w:t>
            </w:r>
            <w:r w:rsidRPr="0051443F">
              <w:t>данных, характеризующих</w:t>
            </w:r>
            <w:r w:rsidRPr="0051443F">
              <w:rPr>
                <w:spacing w:val="-57"/>
              </w:rPr>
              <w:t xml:space="preserve"> </w:t>
            </w:r>
            <w:r w:rsidRPr="0051443F">
              <w:t>экологический</w:t>
            </w:r>
            <w:r w:rsidRPr="0051443F">
              <w:tab/>
            </w:r>
            <w:r w:rsidRPr="0051443F">
              <w:rPr>
                <w:spacing w:val="-1"/>
              </w:rPr>
              <w:t>аспект</w:t>
            </w:r>
            <w:r w:rsidRPr="0051443F">
              <w:rPr>
                <w:spacing w:val="-57"/>
              </w:rPr>
              <w:t xml:space="preserve"> </w:t>
            </w:r>
            <w:r w:rsidRPr="0051443F">
              <w:t>деятельности</w:t>
            </w:r>
            <w:r w:rsidRPr="0051443F">
              <w:rPr>
                <w:spacing w:val="-2"/>
              </w:rPr>
              <w:t xml:space="preserve"> </w:t>
            </w:r>
            <w:r w:rsidRPr="0051443F">
              <w:t>корпорации.</w:t>
            </w:r>
          </w:p>
          <w:p w14:paraId="70A93648" w14:textId="5413CB2B" w:rsidR="0051443F" w:rsidRPr="0051443F" w:rsidRDefault="005200AC" w:rsidP="0051443F">
            <w:pPr>
              <w:tabs>
                <w:tab w:val="left" w:pos="0"/>
                <w:tab w:val="left" w:pos="160"/>
                <w:tab w:val="left" w:pos="325"/>
              </w:tabs>
              <w:suppressAutoHyphens/>
              <w:rPr>
                <w:sz w:val="24"/>
                <w:szCs w:val="24"/>
              </w:rPr>
            </w:pPr>
            <w:r w:rsidRPr="0051443F">
              <w:rPr>
                <w:b/>
                <w:sz w:val="24"/>
                <w:szCs w:val="24"/>
              </w:rPr>
              <w:t>Рекомендуемые источники: Раздел 8 (1-4, 5,6), Раздел 9</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478346E" w14:textId="77777777" w:rsidR="005200AC" w:rsidRPr="0051443F" w:rsidRDefault="005200AC" w:rsidP="005200AC">
            <w:pPr>
              <w:keepNext/>
              <w:rPr>
                <w:sz w:val="24"/>
                <w:szCs w:val="24"/>
              </w:rPr>
            </w:pPr>
            <w:r w:rsidRPr="0051443F">
              <w:rPr>
                <w:sz w:val="24"/>
                <w:szCs w:val="24"/>
              </w:rPr>
              <w:t>Обсуждение теоретически х вопросов</w:t>
            </w:r>
            <w:r>
              <w:rPr>
                <w:sz w:val="24"/>
                <w:szCs w:val="24"/>
              </w:rPr>
              <w:t>. Анализ ситуаций.</w:t>
            </w:r>
          </w:p>
          <w:p w14:paraId="22803768" w14:textId="77777777" w:rsidR="005200AC" w:rsidRPr="0051443F" w:rsidRDefault="005200AC" w:rsidP="005200AC">
            <w:pPr>
              <w:keepNext/>
              <w:rPr>
                <w:sz w:val="24"/>
                <w:szCs w:val="24"/>
              </w:rPr>
            </w:pPr>
            <w:r w:rsidRPr="0051443F">
              <w:rPr>
                <w:sz w:val="24"/>
                <w:szCs w:val="24"/>
              </w:rPr>
              <w:t xml:space="preserve">Решение практических </w:t>
            </w:r>
            <w:r>
              <w:rPr>
                <w:sz w:val="24"/>
                <w:szCs w:val="24"/>
              </w:rPr>
              <w:t>кейсов.</w:t>
            </w:r>
          </w:p>
          <w:p w14:paraId="2BDA4349" w14:textId="77777777" w:rsidR="005200AC" w:rsidRPr="0051443F" w:rsidRDefault="005200AC" w:rsidP="005200AC">
            <w:pPr>
              <w:keepNext/>
              <w:rPr>
                <w:sz w:val="24"/>
                <w:szCs w:val="24"/>
              </w:rPr>
            </w:pPr>
            <w:r w:rsidRPr="0051443F">
              <w:rPr>
                <w:sz w:val="24"/>
                <w:szCs w:val="24"/>
              </w:rPr>
              <w:t>(100%</w:t>
            </w:r>
            <w:r w:rsidRPr="0051443F">
              <w:rPr>
                <w:sz w:val="24"/>
                <w:szCs w:val="24"/>
              </w:rPr>
              <w:tab/>
              <w:t>в</w:t>
            </w:r>
          </w:p>
          <w:p w14:paraId="26944D16" w14:textId="6F540B54" w:rsidR="0051443F" w:rsidRPr="0051443F" w:rsidRDefault="005200AC" w:rsidP="005200AC">
            <w:pPr>
              <w:keepNext/>
              <w:rPr>
                <w:sz w:val="24"/>
                <w:szCs w:val="24"/>
              </w:rPr>
            </w:pPr>
            <w:r w:rsidRPr="0051443F">
              <w:rPr>
                <w:sz w:val="24"/>
                <w:szCs w:val="24"/>
              </w:rPr>
              <w:t>интерактивно й форме)</w:t>
            </w:r>
          </w:p>
        </w:tc>
      </w:tr>
      <w:tr w:rsidR="005200AC" w:rsidRPr="00540E78" w14:paraId="70B0B3FC" w14:textId="77777777" w:rsidTr="005200AC">
        <w:tc>
          <w:tcPr>
            <w:tcW w:w="974" w:type="pct"/>
          </w:tcPr>
          <w:p w14:paraId="6FF7D83A" w14:textId="51818CE2" w:rsidR="003A3421" w:rsidRPr="0051443F" w:rsidRDefault="0051443F" w:rsidP="003A3421">
            <w:pPr>
              <w:ind w:left="-57" w:right="-57"/>
              <w:rPr>
                <w:sz w:val="24"/>
                <w:szCs w:val="24"/>
              </w:rPr>
            </w:pPr>
            <w:r w:rsidRPr="0051443F">
              <w:rPr>
                <w:sz w:val="24"/>
                <w:szCs w:val="24"/>
              </w:rPr>
              <w:t>Тема 4. Анализ нефинансовых данных корпоративной отчетности экономических субъектов</w:t>
            </w:r>
          </w:p>
        </w:tc>
        <w:tc>
          <w:tcPr>
            <w:tcW w:w="2890" w:type="pct"/>
            <w:tcBorders>
              <w:top w:val="single" w:sz="4" w:space="0" w:color="auto"/>
              <w:left w:val="single" w:sz="4" w:space="0" w:color="auto"/>
              <w:bottom w:val="single" w:sz="4" w:space="0" w:color="auto"/>
              <w:right w:val="single" w:sz="4" w:space="0" w:color="auto"/>
            </w:tcBorders>
            <w:shd w:val="clear" w:color="auto" w:fill="auto"/>
          </w:tcPr>
          <w:p w14:paraId="03C222E0" w14:textId="77777777" w:rsidR="009A7D2E" w:rsidRDefault="009A7D2E" w:rsidP="009A7D2E">
            <w:pPr>
              <w:jc w:val="both"/>
              <w:rPr>
                <w:sz w:val="24"/>
                <w:szCs w:val="24"/>
              </w:rPr>
            </w:pPr>
            <w:r w:rsidRPr="0051443F">
              <w:rPr>
                <w:sz w:val="24"/>
                <w:szCs w:val="24"/>
              </w:rPr>
              <w:t xml:space="preserve">Нефинансовая информация как инструмент анализа устойчивого развития экономических субъектов. </w:t>
            </w:r>
          </w:p>
          <w:p w14:paraId="49C0A0B9" w14:textId="77777777" w:rsidR="009A7D2E" w:rsidRDefault="009A7D2E" w:rsidP="009A7D2E">
            <w:pPr>
              <w:jc w:val="both"/>
              <w:rPr>
                <w:sz w:val="24"/>
                <w:szCs w:val="24"/>
              </w:rPr>
            </w:pPr>
            <w:r w:rsidRPr="0051443F">
              <w:rPr>
                <w:sz w:val="24"/>
                <w:szCs w:val="24"/>
              </w:rPr>
              <w:t xml:space="preserve">Стейкхолдерский подход к формированию информации об устойчивом развитии экономических субъектов. </w:t>
            </w:r>
          </w:p>
          <w:p w14:paraId="7DE2BFA1" w14:textId="77777777" w:rsidR="009A7D2E" w:rsidRPr="0051443F" w:rsidRDefault="009A7D2E" w:rsidP="009A7D2E">
            <w:pPr>
              <w:jc w:val="both"/>
              <w:rPr>
                <w:sz w:val="24"/>
                <w:szCs w:val="24"/>
              </w:rPr>
            </w:pPr>
            <w:r w:rsidRPr="0051443F">
              <w:rPr>
                <w:sz w:val="24"/>
                <w:szCs w:val="24"/>
              </w:rPr>
              <w:t>Анализ факторов, обеспечивающих устойчивое развитие экономических субъектов.</w:t>
            </w:r>
          </w:p>
          <w:p w14:paraId="7EDE8F4D" w14:textId="77777777" w:rsidR="009A7D2E" w:rsidRPr="0051443F" w:rsidRDefault="009A7D2E" w:rsidP="009A7D2E">
            <w:pPr>
              <w:jc w:val="both"/>
              <w:rPr>
                <w:sz w:val="24"/>
                <w:szCs w:val="24"/>
              </w:rPr>
            </w:pPr>
            <w:r w:rsidRPr="0051443F">
              <w:rPr>
                <w:sz w:val="24"/>
                <w:szCs w:val="24"/>
              </w:rPr>
              <w:lastRenderedPageBreak/>
              <w:t xml:space="preserve">Методы анализа и оценки эффективности деятельности экономических субъектов в области устойчивого развития. Количественные и качественные методы анализа устойчивого развития экономических субъектов. </w:t>
            </w:r>
          </w:p>
          <w:p w14:paraId="3B2C7B14" w14:textId="77777777" w:rsidR="009A7D2E" w:rsidRDefault="009A7D2E" w:rsidP="009A7D2E">
            <w:pPr>
              <w:jc w:val="both"/>
              <w:rPr>
                <w:sz w:val="24"/>
                <w:szCs w:val="24"/>
              </w:rPr>
            </w:pPr>
            <w:r w:rsidRPr="0051443F">
              <w:rPr>
                <w:sz w:val="24"/>
                <w:szCs w:val="24"/>
              </w:rPr>
              <w:t xml:space="preserve">Анализ промежуточных состояний устойчивого развития экономических субъектов. </w:t>
            </w:r>
          </w:p>
          <w:p w14:paraId="347A7CB7" w14:textId="77777777" w:rsidR="009A7D2E" w:rsidRDefault="009A7D2E" w:rsidP="009A7D2E">
            <w:pPr>
              <w:jc w:val="both"/>
              <w:rPr>
                <w:sz w:val="24"/>
                <w:szCs w:val="24"/>
              </w:rPr>
            </w:pPr>
            <w:r w:rsidRPr="0051443F">
              <w:rPr>
                <w:sz w:val="24"/>
                <w:szCs w:val="24"/>
              </w:rPr>
              <w:t xml:space="preserve">Анализ характеристик допустимого состояния (совмещение социальных и экологических факторов) экономических субъектов. </w:t>
            </w:r>
          </w:p>
          <w:p w14:paraId="5A0F5923" w14:textId="77777777" w:rsidR="009A7D2E" w:rsidRDefault="009A7D2E" w:rsidP="009A7D2E">
            <w:pPr>
              <w:jc w:val="both"/>
              <w:rPr>
                <w:sz w:val="24"/>
                <w:szCs w:val="24"/>
              </w:rPr>
            </w:pPr>
            <w:r w:rsidRPr="0051443F">
              <w:rPr>
                <w:sz w:val="24"/>
                <w:szCs w:val="24"/>
              </w:rPr>
              <w:t xml:space="preserve">Анализ характеристик справедливого состояния (совмещение социальных и экономических факторов субъектов хозяйствования). </w:t>
            </w:r>
          </w:p>
          <w:p w14:paraId="19DB79B2" w14:textId="77777777" w:rsidR="009A7D2E" w:rsidRPr="0051443F" w:rsidRDefault="009A7D2E" w:rsidP="009A7D2E">
            <w:pPr>
              <w:jc w:val="both"/>
              <w:rPr>
                <w:sz w:val="24"/>
                <w:szCs w:val="24"/>
              </w:rPr>
            </w:pPr>
            <w:r w:rsidRPr="0051443F">
              <w:rPr>
                <w:sz w:val="24"/>
                <w:szCs w:val="24"/>
              </w:rPr>
              <w:t xml:space="preserve">Анализ характеристик приемлемого состояния (совмещение экологических и экономических факторов) субъектов хозяйствования. </w:t>
            </w:r>
          </w:p>
          <w:p w14:paraId="13D85D4F" w14:textId="77777777" w:rsidR="009A7D2E" w:rsidRDefault="009A7D2E" w:rsidP="009A7D2E">
            <w:pPr>
              <w:jc w:val="both"/>
              <w:rPr>
                <w:sz w:val="24"/>
                <w:szCs w:val="24"/>
              </w:rPr>
            </w:pPr>
            <w:r w:rsidRPr="0051443F">
              <w:rPr>
                <w:sz w:val="24"/>
                <w:szCs w:val="24"/>
              </w:rPr>
              <w:t>Направления анализа эффективности взаимодействия экономического субъекта со стейкхолдерами.</w:t>
            </w:r>
          </w:p>
          <w:p w14:paraId="704B64CF" w14:textId="3A35610B" w:rsidR="005200AC" w:rsidRPr="0051443F" w:rsidRDefault="005200AC" w:rsidP="0051443F">
            <w:pPr>
              <w:jc w:val="both"/>
              <w:rPr>
                <w:sz w:val="24"/>
                <w:szCs w:val="24"/>
              </w:rPr>
            </w:pPr>
            <w:r w:rsidRPr="0051443F">
              <w:rPr>
                <w:b/>
                <w:sz w:val="24"/>
                <w:szCs w:val="24"/>
              </w:rPr>
              <w:t>Рекомендуемые источники: Раздел 8 (1-4, 5,6), Раздел 9</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00A47CF" w14:textId="77777777" w:rsidR="005200AC" w:rsidRPr="0051443F" w:rsidRDefault="005200AC" w:rsidP="005200AC">
            <w:pPr>
              <w:keepNext/>
              <w:rPr>
                <w:sz w:val="24"/>
                <w:szCs w:val="24"/>
              </w:rPr>
            </w:pPr>
            <w:r w:rsidRPr="0051443F">
              <w:rPr>
                <w:sz w:val="24"/>
                <w:szCs w:val="24"/>
              </w:rPr>
              <w:lastRenderedPageBreak/>
              <w:t xml:space="preserve">Обсуждение теоретически х </w:t>
            </w:r>
            <w:r w:rsidRPr="0051443F">
              <w:rPr>
                <w:sz w:val="24"/>
                <w:szCs w:val="24"/>
              </w:rPr>
              <w:lastRenderedPageBreak/>
              <w:t>вопросов</w:t>
            </w:r>
            <w:r>
              <w:rPr>
                <w:sz w:val="24"/>
                <w:szCs w:val="24"/>
              </w:rPr>
              <w:t>. Анализ ситуаций.</w:t>
            </w:r>
          </w:p>
          <w:p w14:paraId="657196A1" w14:textId="77777777" w:rsidR="005200AC" w:rsidRPr="0051443F" w:rsidRDefault="005200AC" w:rsidP="005200AC">
            <w:pPr>
              <w:keepNext/>
              <w:rPr>
                <w:sz w:val="24"/>
                <w:szCs w:val="24"/>
              </w:rPr>
            </w:pPr>
            <w:r w:rsidRPr="0051443F">
              <w:rPr>
                <w:sz w:val="24"/>
                <w:szCs w:val="24"/>
              </w:rPr>
              <w:t xml:space="preserve">Решение практических </w:t>
            </w:r>
            <w:r>
              <w:rPr>
                <w:sz w:val="24"/>
                <w:szCs w:val="24"/>
              </w:rPr>
              <w:t>кейсов.</w:t>
            </w:r>
          </w:p>
          <w:p w14:paraId="51AC94CD" w14:textId="77777777" w:rsidR="005200AC" w:rsidRPr="0051443F" w:rsidRDefault="005200AC" w:rsidP="005200AC">
            <w:pPr>
              <w:keepNext/>
              <w:rPr>
                <w:sz w:val="24"/>
                <w:szCs w:val="24"/>
              </w:rPr>
            </w:pPr>
            <w:r w:rsidRPr="0051443F">
              <w:rPr>
                <w:sz w:val="24"/>
                <w:szCs w:val="24"/>
              </w:rPr>
              <w:t>(100%</w:t>
            </w:r>
            <w:r w:rsidRPr="0051443F">
              <w:rPr>
                <w:sz w:val="24"/>
                <w:szCs w:val="24"/>
              </w:rPr>
              <w:tab/>
              <w:t>в</w:t>
            </w:r>
          </w:p>
          <w:p w14:paraId="22494A36" w14:textId="64D54F0B" w:rsidR="003A3421" w:rsidRPr="0051443F" w:rsidRDefault="005200AC" w:rsidP="005200AC">
            <w:pPr>
              <w:rPr>
                <w:sz w:val="24"/>
                <w:szCs w:val="24"/>
              </w:rPr>
            </w:pPr>
            <w:r w:rsidRPr="0051443F">
              <w:rPr>
                <w:sz w:val="24"/>
                <w:szCs w:val="24"/>
              </w:rPr>
              <w:t>интерактивно й форме)</w:t>
            </w:r>
          </w:p>
        </w:tc>
      </w:tr>
    </w:tbl>
    <w:p w14:paraId="4078159D" w14:textId="77777777" w:rsidR="00F076C5" w:rsidRPr="00540E78" w:rsidRDefault="00F076C5" w:rsidP="00F076C5"/>
    <w:p w14:paraId="4C3599A7" w14:textId="034BF3B2" w:rsidR="00447A54" w:rsidRPr="00540E78" w:rsidRDefault="00447A54" w:rsidP="0007105F">
      <w:pPr>
        <w:pStyle w:val="1"/>
        <w:numPr>
          <w:ilvl w:val="0"/>
          <w:numId w:val="7"/>
        </w:numPr>
        <w:jc w:val="both"/>
        <w:rPr>
          <w:rStyle w:val="FontStyle17"/>
          <w:sz w:val="28"/>
          <w:szCs w:val="28"/>
        </w:rPr>
      </w:pPr>
      <w:bookmarkStart w:id="18" w:name="_Toc180594670"/>
      <w:bookmarkEnd w:id="17"/>
      <w:r w:rsidRPr="00540E78">
        <w:rPr>
          <w:rStyle w:val="FontStyle17"/>
          <w:sz w:val="28"/>
          <w:szCs w:val="28"/>
        </w:rPr>
        <w:t>Перечень учебно-методического обеспечения для самостоятельной работы обучающихся по дисциплине</w:t>
      </w:r>
      <w:bookmarkEnd w:id="18"/>
    </w:p>
    <w:p w14:paraId="3F547F66" w14:textId="77777777" w:rsidR="00447A54" w:rsidRPr="00540E78" w:rsidRDefault="00447A54" w:rsidP="00F36673">
      <w:pPr>
        <w:jc w:val="both"/>
      </w:pPr>
    </w:p>
    <w:p w14:paraId="27A83CD4" w14:textId="5D5911BD" w:rsidR="00447A54" w:rsidRPr="00540E78" w:rsidRDefault="00E9616C" w:rsidP="0007105F">
      <w:pPr>
        <w:pStyle w:val="2"/>
        <w:numPr>
          <w:ilvl w:val="1"/>
          <w:numId w:val="10"/>
        </w:numPr>
        <w:ind w:right="-2"/>
        <w:rPr>
          <w:rStyle w:val="FontStyle17"/>
          <w:b/>
          <w:sz w:val="28"/>
          <w:szCs w:val="28"/>
        </w:rPr>
      </w:pPr>
      <w:bookmarkStart w:id="19" w:name="_Toc89619181"/>
      <w:bookmarkStart w:id="20" w:name="_Toc180594671"/>
      <w:r>
        <w:rPr>
          <w:rStyle w:val="FontStyle17"/>
          <w:b/>
          <w:sz w:val="28"/>
          <w:szCs w:val="28"/>
        </w:rPr>
        <w:t xml:space="preserve">. </w:t>
      </w:r>
      <w:r w:rsidR="00447A54" w:rsidRPr="00540E78">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19"/>
      <w:bookmarkEnd w:id="20"/>
    </w:p>
    <w:p w14:paraId="7C326382" w14:textId="77777777" w:rsidR="00D469D5" w:rsidRPr="00540E78" w:rsidRDefault="00D469D5" w:rsidP="00D469D5"/>
    <w:p w14:paraId="342071E8" w14:textId="77777777" w:rsidR="00D469D5" w:rsidRPr="00540E78" w:rsidRDefault="00D469D5" w:rsidP="00D469D5"/>
    <w:p w14:paraId="5BBE9889" w14:textId="467F3AC3" w:rsidR="00D469D5" w:rsidRPr="00D13240" w:rsidRDefault="00420906" w:rsidP="00D469D5">
      <w:pPr>
        <w:jc w:val="right"/>
        <w:rPr>
          <w:bCs/>
          <w:sz w:val="28"/>
          <w:szCs w:val="28"/>
          <w:lang w:val="en-US"/>
        </w:rPr>
      </w:pPr>
      <w:r>
        <w:rPr>
          <w:bCs/>
          <w:sz w:val="28"/>
          <w:szCs w:val="28"/>
        </w:rPr>
        <w:t>Таблица</w:t>
      </w:r>
      <w:r w:rsidR="00FE382E">
        <w:rPr>
          <w:bCs/>
          <w:sz w:val="28"/>
          <w:szCs w:val="28"/>
        </w:rPr>
        <w:t xml:space="preserve"> 5</w:t>
      </w:r>
      <w:r>
        <w:rPr>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459"/>
        <w:gridCol w:w="3188"/>
      </w:tblGrid>
      <w:tr w:rsidR="00D469D5" w:rsidRPr="00540E78" w14:paraId="2D66D87F" w14:textId="77777777" w:rsidTr="00317997">
        <w:tc>
          <w:tcPr>
            <w:tcW w:w="1028" w:type="pct"/>
            <w:tcBorders>
              <w:top w:val="single" w:sz="4" w:space="0" w:color="auto"/>
              <w:left w:val="single" w:sz="4" w:space="0" w:color="auto"/>
              <w:bottom w:val="single" w:sz="4" w:space="0" w:color="auto"/>
              <w:right w:val="single" w:sz="4" w:space="0" w:color="auto"/>
            </w:tcBorders>
            <w:vAlign w:val="center"/>
            <w:hideMark/>
          </w:tcPr>
          <w:p w14:paraId="39EEB602" w14:textId="77777777" w:rsidR="00D469D5" w:rsidRPr="00020034" w:rsidRDefault="00D469D5" w:rsidP="00020034">
            <w:pPr>
              <w:jc w:val="center"/>
              <w:rPr>
                <w:b/>
                <w:bCs/>
                <w:sz w:val="24"/>
                <w:szCs w:val="24"/>
              </w:rPr>
            </w:pPr>
            <w:r w:rsidRPr="00020034">
              <w:rPr>
                <w:b/>
                <w:bCs/>
                <w:sz w:val="24"/>
                <w:szCs w:val="24"/>
              </w:rPr>
              <w:t>Наименование тем (разделов) дисциплины</w:t>
            </w:r>
          </w:p>
        </w:tc>
        <w:tc>
          <w:tcPr>
            <w:tcW w:w="2316" w:type="pct"/>
            <w:tcBorders>
              <w:top w:val="single" w:sz="4" w:space="0" w:color="auto"/>
              <w:left w:val="single" w:sz="4" w:space="0" w:color="auto"/>
              <w:bottom w:val="single" w:sz="4" w:space="0" w:color="auto"/>
              <w:right w:val="single" w:sz="4" w:space="0" w:color="auto"/>
            </w:tcBorders>
            <w:vAlign w:val="center"/>
            <w:hideMark/>
          </w:tcPr>
          <w:p w14:paraId="15C93655" w14:textId="77777777" w:rsidR="00D469D5" w:rsidRPr="00020034" w:rsidRDefault="00D469D5" w:rsidP="00020034">
            <w:pPr>
              <w:jc w:val="center"/>
              <w:rPr>
                <w:b/>
                <w:bCs/>
                <w:sz w:val="24"/>
                <w:szCs w:val="24"/>
              </w:rPr>
            </w:pPr>
            <w:r w:rsidRPr="00020034">
              <w:rPr>
                <w:b/>
                <w:bCs/>
                <w:sz w:val="24"/>
                <w:szCs w:val="24"/>
              </w:rPr>
              <w:t>Перечень вопросов, отводимых на самостоятельное освоение</w:t>
            </w:r>
          </w:p>
        </w:tc>
        <w:tc>
          <w:tcPr>
            <w:tcW w:w="1656" w:type="pct"/>
            <w:tcBorders>
              <w:top w:val="single" w:sz="4" w:space="0" w:color="auto"/>
              <w:left w:val="single" w:sz="4" w:space="0" w:color="auto"/>
              <w:bottom w:val="single" w:sz="4" w:space="0" w:color="auto"/>
              <w:right w:val="single" w:sz="4" w:space="0" w:color="auto"/>
            </w:tcBorders>
            <w:vAlign w:val="center"/>
            <w:hideMark/>
          </w:tcPr>
          <w:p w14:paraId="633618EB" w14:textId="77777777" w:rsidR="00D469D5" w:rsidRPr="00020034" w:rsidRDefault="00D469D5" w:rsidP="00020034">
            <w:pPr>
              <w:jc w:val="center"/>
              <w:rPr>
                <w:b/>
                <w:bCs/>
                <w:sz w:val="24"/>
                <w:szCs w:val="24"/>
              </w:rPr>
            </w:pPr>
            <w:r w:rsidRPr="00020034">
              <w:rPr>
                <w:b/>
                <w:bCs/>
                <w:sz w:val="24"/>
                <w:szCs w:val="24"/>
              </w:rPr>
              <w:t>Формы внеаудиторной самостоятельной работы</w:t>
            </w:r>
          </w:p>
        </w:tc>
      </w:tr>
      <w:tr w:rsidR="00E9616C" w:rsidRPr="009A7D2E" w14:paraId="07BF9508" w14:textId="77777777" w:rsidTr="00317997">
        <w:tc>
          <w:tcPr>
            <w:tcW w:w="1028" w:type="pct"/>
            <w:tcBorders>
              <w:top w:val="single" w:sz="4" w:space="0" w:color="auto"/>
              <w:left w:val="single" w:sz="4" w:space="0" w:color="auto"/>
              <w:bottom w:val="single" w:sz="4" w:space="0" w:color="auto"/>
              <w:right w:val="single" w:sz="4" w:space="0" w:color="auto"/>
            </w:tcBorders>
          </w:tcPr>
          <w:p w14:paraId="6B7BC7F7" w14:textId="53883FC8" w:rsidR="00E9616C" w:rsidRPr="009A7D2E" w:rsidRDefault="00E9616C" w:rsidP="005200AC">
            <w:pPr>
              <w:ind w:left="-57" w:right="-57"/>
              <w:rPr>
                <w:sz w:val="22"/>
                <w:szCs w:val="22"/>
              </w:rPr>
            </w:pPr>
            <w:r w:rsidRPr="009A7D2E">
              <w:rPr>
                <w:sz w:val="22"/>
                <w:szCs w:val="22"/>
              </w:rPr>
              <w:t>Тема 1. Корпоративная отчетность экономических субъектов: понятие</w:t>
            </w:r>
            <w:r w:rsidR="005200AC" w:rsidRPr="009A7D2E">
              <w:rPr>
                <w:sz w:val="22"/>
                <w:szCs w:val="22"/>
              </w:rPr>
              <w:t>, содержание</w:t>
            </w:r>
            <w:r w:rsidRPr="009A7D2E">
              <w:rPr>
                <w:sz w:val="22"/>
                <w:szCs w:val="22"/>
              </w:rPr>
              <w:t xml:space="preserve"> и состав, пользователи</w:t>
            </w:r>
          </w:p>
        </w:tc>
        <w:tc>
          <w:tcPr>
            <w:tcW w:w="2316" w:type="pct"/>
            <w:tcBorders>
              <w:top w:val="single" w:sz="4" w:space="0" w:color="auto"/>
              <w:left w:val="single" w:sz="4" w:space="0" w:color="auto"/>
              <w:bottom w:val="single" w:sz="4" w:space="0" w:color="auto"/>
              <w:right w:val="single" w:sz="4" w:space="0" w:color="auto"/>
            </w:tcBorders>
          </w:tcPr>
          <w:p w14:paraId="38FF7107" w14:textId="2E02DA71" w:rsidR="00CA1A3C" w:rsidRPr="009A7D2E" w:rsidRDefault="00CA1A3C" w:rsidP="00CA1A3C">
            <w:pPr>
              <w:widowControl w:val="0"/>
              <w:ind w:left="-113" w:right="-113"/>
              <w:rPr>
                <w:color w:val="000000"/>
                <w:sz w:val="22"/>
                <w:szCs w:val="22"/>
              </w:rPr>
            </w:pPr>
            <w:r w:rsidRPr="009A7D2E">
              <w:rPr>
                <w:sz w:val="22"/>
                <w:szCs w:val="22"/>
              </w:rPr>
              <w:t>Влияние</w:t>
            </w:r>
            <w:r w:rsidRPr="009A7D2E">
              <w:rPr>
                <w:spacing w:val="1"/>
                <w:sz w:val="22"/>
                <w:szCs w:val="22"/>
              </w:rPr>
              <w:t xml:space="preserve"> </w:t>
            </w:r>
            <w:r w:rsidRPr="009A7D2E">
              <w:rPr>
                <w:sz w:val="22"/>
                <w:szCs w:val="22"/>
              </w:rPr>
              <w:t>информации,</w:t>
            </w:r>
            <w:r w:rsidRPr="009A7D2E">
              <w:rPr>
                <w:spacing w:val="1"/>
                <w:sz w:val="22"/>
                <w:szCs w:val="22"/>
              </w:rPr>
              <w:t xml:space="preserve"> </w:t>
            </w:r>
            <w:r w:rsidRPr="009A7D2E">
              <w:rPr>
                <w:sz w:val="22"/>
                <w:szCs w:val="22"/>
              </w:rPr>
              <w:t>содерж</w:t>
            </w:r>
            <w:r w:rsidR="009A7D2E" w:rsidRPr="009A7D2E">
              <w:rPr>
                <w:sz w:val="22"/>
                <w:szCs w:val="22"/>
              </w:rPr>
              <w:t>ащейся</w:t>
            </w:r>
            <w:r w:rsidRPr="009A7D2E">
              <w:rPr>
                <w:spacing w:val="1"/>
                <w:sz w:val="22"/>
                <w:szCs w:val="22"/>
              </w:rPr>
              <w:t xml:space="preserve"> </w:t>
            </w:r>
            <w:r w:rsidRPr="009A7D2E">
              <w:rPr>
                <w:sz w:val="22"/>
                <w:szCs w:val="22"/>
              </w:rPr>
              <w:t>в</w:t>
            </w:r>
            <w:r w:rsidRPr="009A7D2E">
              <w:rPr>
                <w:spacing w:val="1"/>
                <w:sz w:val="22"/>
                <w:szCs w:val="22"/>
              </w:rPr>
              <w:t xml:space="preserve"> </w:t>
            </w:r>
            <w:r w:rsidRPr="009A7D2E">
              <w:rPr>
                <w:sz w:val="22"/>
                <w:szCs w:val="22"/>
              </w:rPr>
              <w:t>бухгалтерском</w:t>
            </w:r>
            <w:r w:rsidRPr="009A7D2E">
              <w:rPr>
                <w:spacing w:val="1"/>
                <w:sz w:val="22"/>
                <w:szCs w:val="22"/>
              </w:rPr>
              <w:t xml:space="preserve"> </w:t>
            </w:r>
            <w:r w:rsidRPr="009A7D2E">
              <w:rPr>
                <w:sz w:val="22"/>
                <w:szCs w:val="22"/>
              </w:rPr>
              <w:t>балансе,</w:t>
            </w:r>
            <w:r w:rsidRPr="009A7D2E">
              <w:rPr>
                <w:spacing w:val="-57"/>
                <w:sz w:val="22"/>
                <w:szCs w:val="22"/>
              </w:rPr>
              <w:t xml:space="preserve"> </w:t>
            </w:r>
            <w:r w:rsidRPr="009A7D2E">
              <w:rPr>
                <w:sz w:val="22"/>
                <w:szCs w:val="22"/>
              </w:rPr>
              <w:t>отчете</w:t>
            </w:r>
            <w:r w:rsidRPr="009A7D2E">
              <w:rPr>
                <w:spacing w:val="1"/>
                <w:sz w:val="22"/>
                <w:szCs w:val="22"/>
              </w:rPr>
              <w:t xml:space="preserve"> </w:t>
            </w:r>
            <w:r w:rsidRPr="009A7D2E">
              <w:rPr>
                <w:sz w:val="22"/>
                <w:szCs w:val="22"/>
              </w:rPr>
              <w:t>о</w:t>
            </w:r>
            <w:r w:rsidRPr="009A7D2E">
              <w:rPr>
                <w:spacing w:val="1"/>
                <w:sz w:val="22"/>
                <w:szCs w:val="22"/>
              </w:rPr>
              <w:t xml:space="preserve"> </w:t>
            </w:r>
            <w:r w:rsidRPr="009A7D2E">
              <w:rPr>
                <w:sz w:val="22"/>
                <w:szCs w:val="22"/>
              </w:rPr>
              <w:t>финансовых</w:t>
            </w:r>
            <w:r w:rsidRPr="009A7D2E">
              <w:rPr>
                <w:spacing w:val="-57"/>
                <w:sz w:val="22"/>
                <w:szCs w:val="22"/>
              </w:rPr>
              <w:t xml:space="preserve"> </w:t>
            </w:r>
            <w:r w:rsidRPr="009A7D2E">
              <w:rPr>
                <w:sz w:val="22"/>
                <w:szCs w:val="22"/>
              </w:rPr>
              <w:t>результатах,</w:t>
            </w:r>
            <w:r w:rsidRPr="009A7D2E">
              <w:rPr>
                <w:spacing w:val="1"/>
                <w:sz w:val="22"/>
                <w:szCs w:val="22"/>
              </w:rPr>
              <w:t xml:space="preserve"> </w:t>
            </w:r>
            <w:r w:rsidRPr="009A7D2E">
              <w:rPr>
                <w:sz w:val="22"/>
                <w:szCs w:val="22"/>
              </w:rPr>
              <w:t>отчете</w:t>
            </w:r>
            <w:r w:rsidRPr="009A7D2E">
              <w:rPr>
                <w:spacing w:val="1"/>
                <w:sz w:val="22"/>
                <w:szCs w:val="22"/>
              </w:rPr>
              <w:t xml:space="preserve"> </w:t>
            </w:r>
            <w:r w:rsidRPr="009A7D2E">
              <w:rPr>
                <w:sz w:val="22"/>
                <w:szCs w:val="22"/>
              </w:rPr>
              <w:t>о</w:t>
            </w:r>
            <w:r w:rsidRPr="009A7D2E">
              <w:rPr>
                <w:spacing w:val="1"/>
                <w:sz w:val="22"/>
                <w:szCs w:val="22"/>
              </w:rPr>
              <w:t xml:space="preserve"> </w:t>
            </w:r>
            <w:r w:rsidRPr="009A7D2E">
              <w:rPr>
                <w:sz w:val="22"/>
                <w:szCs w:val="22"/>
              </w:rPr>
              <w:t>движении</w:t>
            </w:r>
            <w:r w:rsidR="009A7D2E" w:rsidRPr="009A7D2E">
              <w:rPr>
                <w:sz w:val="22"/>
                <w:szCs w:val="22"/>
              </w:rPr>
              <w:t xml:space="preserve"> </w:t>
            </w:r>
            <w:r w:rsidRPr="009A7D2E">
              <w:rPr>
                <w:spacing w:val="-1"/>
                <w:sz w:val="22"/>
                <w:szCs w:val="22"/>
              </w:rPr>
              <w:t>денежных</w:t>
            </w:r>
            <w:r w:rsidR="009A7D2E" w:rsidRPr="009A7D2E">
              <w:rPr>
                <w:spacing w:val="-1"/>
                <w:sz w:val="22"/>
                <w:szCs w:val="22"/>
              </w:rPr>
              <w:t xml:space="preserve"> </w:t>
            </w:r>
            <w:r w:rsidRPr="009A7D2E">
              <w:rPr>
                <w:spacing w:val="-58"/>
                <w:sz w:val="22"/>
                <w:szCs w:val="22"/>
              </w:rPr>
              <w:t xml:space="preserve"> </w:t>
            </w:r>
            <w:r w:rsidRPr="009A7D2E">
              <w:rPr>
                <w:sz w:val="22"/>
                <w:szCs w:val="22"/>
              </w:rPr>
              <w:t>средств, отчете о движении</w:t>
            </w:r>
            <w:r w:rsidRPr="009A7D2E">
              <w:rPr>
                <w:spacing w:val="1"/>
                <w:sz w:val="22"/>
                <w:szCs w:val="22"/>
              </w:rPr>
              <w:t xml:space="preserve"> </w:t>
            </w:r>
            <w:r w:rsidRPr="009A7D2E">
              <w:rPr>
                <w:sz w:val="22"/>
                <w:szCs w:val="22"/>
              </w:rPr>
              <w:t>капитала,</w:t>
            </w:r>
            <w:r w:rsidR="009A7D2E" w:rsidRPr="009A7D2E">
              <w:rPr>
                <w:sz w:val="22"/>
                <w:szCs w:val="22"/>
              </w:rPr>
              <w:t xml:space="preserve"> </w:t>
            </w:r>
            <w:r w:rsidRPr="009A7D2E">
              <w:rPr>
                <w:spacing w:val="-1"/>
                <w:sz w:val="22"/>
                <w:szCs w:val="22"/>
              </w:rPr>
              <w:t>различных</w:t>
            </w:r>
            <w:r w:rsidR="005200AC" w:rsidRPr="009A7D2E">
              <w:rPr>
                <w:spacing w:val="-1"/>
                <w:sz w:val="22"/>
                <w:szCs w:val="22"/>
              </w:rPr>
              <w:t xml:space="preserve"> </w:t>
            </w:r>
            <w:r w:rsidRPr="009A7D2E">
              <w:rPr>
                <w:sz w:val="22"/>
                <w:szCs w:val="22"/>
              </w:rPr>
              <w:t>пояснениях</w:t>
            </w:r>
            <w:r w:rsidRPr="009A7D2E">
              <w:rPr>
                <w:spacing w:val="1"/>
                <w:sz w:val="22"/>
                <w:szCs w:val="22"/>
              </w:rPr>
              <w:t xml:space="preserve"> </w:t>
            </w:r>
            <w:r w:rsidRPr="009A7D2E">
              <w:rPr>
                <w:sz w:val="22"/>
                <w:szCs w:val="22"/>
              </w:rPr>
              <w:t>на результаты</w:t>
            </w:r>
            <w:r w:rsidRPr="009A7D2E">
              <w:rPr>
                <w:spacing w:val="1"/>
                <w:sz w:val="22"/>
                <w:szCs w:val="22"/>
              </w:rPr>
              <w:t xml:space="preserve"> </w:t>
            </w:r>
            <w:r w:rsidRPr="009A7D2E">
              <w:rPr>
                <w:sz w:val="22"/>
                <w:szCs w:val="22"/>
              </w:rPr>
              <w:t>анализа</w:t>
            </w:r>
            <w:r w:rsidRPr="009A7D2E">
              <w:rPr>
                <w:spacing w:val="1"/>
                <w:sz w:val="22"/>
                <w:szCs w:val="22"/>
              </w:rPr>
              <w:t xml:space="preserve"> </w:t>
            </w:r>
            <w:r w:rsidRPr="009A7D2E">
              <w:rPr>
                <w:sz w:val="22"/>
                <w:szCs w:val="22"/>
              </w:rPr>
              <w:t>корпоративной</w:t>
            </w:r>
            <w:r w:rsidRPr="009A7D2E">
              <w:rPr>
                <w:spacing w:val="-57"/>
                <w:sz w:val="22"/>
                <w:szCs w:val="22"/>
              </w:rPr>
              <w:t xml:space="preserve"> </w:t>
            </w:r>
            <w:r w:rsidRPr="009A7D2E">
              <w:rPr>
                <w:sz w:val="22"/>
                <w:szCs w:val="22"/>
              </w:rPr>
              <w:t>отчетности.</w:t>
            </w:r>
          </w:p>
          <w:p w14:paraId="43EFAE07" w14:textId="4085271F" w:rsidR="00E9616C" w:rsidRPr="009A7D2E" w:rsidRDefault="00E9616C" w:rsidP="00CA1A3C">
            <w:pPr>
              <w:widowControl w:val="0"/>
              <w:ind w:left="-113" w:right="-113"/>
              <w:rPr>
                <w:bCs/>
                <w:sz w:val="22"/>
                <w:szCs w:val="22"/>
              </w:rPr>
            </w:pPr>
          </w:p>
        </w:tc>
        <w:tc>
          <w:tcPr>
            <w:tcW w:w="1656" w:type="pct"/>
            <w:tcBorders>
              <w:top w:val="single" w:sz="4" w:space="0" w:color="auto"/>
              <w:left w:val="single" w:sz="4" w:space="0" w:color="auto"/>
              <w:bottom w:val="single" w:sz="4" w:space="0" w:color="auto"/>
              <w:right w:val="single" w:sz="4" w:space="0" w:color="auto"/>
            </w:tcBorders>
          </w:tcPr>
          <w:p w14:paraId="1D41FE25" w14:textId="3D974E8E" w:rsidR="00E9616C" w:rsidRPr="009A7D2E" w:rsidRDefault="00E9616C" w:rsidP="00701840">
            <w:pPr>
              <w:tabs>
                <w:tab w:val="left" w:pos="1134"/>
                <w:tab w:val="left" w:pos="1418"/>
              </w:tabs>
              <w:rPr>
                <w:b/>
                <w:sz w:val="22"/>
                <w:szCs w:val="22"/>
              </w:rPr>
            </w:pPr>
            <w:r w:rsidRPr="009A7D2E">
              <w:rPr>
                <w:sz w:val="22"/>
                <w:szCs w:val="22"/>
              </w:rPr>
              <w:t xml:space="preserve">Работа с учебной и справочной литературой, ресурсами «Интернет», материалами лекций и семинаров. </w:t>
            </w:r>
            <w:r w:rsidRPr="009A7D2E">
              <w:rPr>
                <w:sz w:val="22"/>
                <w:szCs w:val="22"/>
                <w:shd w:val="clear" w:color="auto" w:fill="FFFFFF"/>
              </w:rPr>
              <w:t xml:space="preserve">Работа с нормативными документами. </w:t>
            </w:r>
            <w:r w:rsidRPr="009A7D2E">
              <w:rPr>
                <w:sz w:val="22"/>
                <w:szCs w:val="22"/>
              </w:rPr>
              <w:t>Работа с бухгалтерской (финансовой) и интегрированной отчетностью. Подготовка к обсуждению. Решение домашних задач. Подготовка к устному опросу и промежуточному тестированию.</w:t>
            </w:r>
          </w:p>
        </w:tc>
      </w:tr>
      <w:tr w:rsidR="00E9616C" w:rsidRPr="009A7D2E" w14:paraId="28225E29" w14:textId="77777777" w:rsidTr="00317997">
        <w:tc>
          <w:tcPr>
            <w:tcW w:w="1028" w:type="pct"/>
            <w:tcBorders>
              <w:top w:val="single" w:sz="4" w:space="0" w:color="auto"/>
              <w:left w:val="single" w:sz="4" w:space="0" w:color="auto"/>
              <w:bottom w:val="single" w:sz="4" w:space="0" w:color="auto"/>
              <w:right w:val="single" w:sz="4" w:space="0" w:color="auto"/>
            </w:tcBorders>
          </w:tcPr>
          <w:p w14:paraId="2FCD56E1" w14:textId="5B94231C" w:rsidR="00E9616C" w:rsidRPr="009A7D2E" w:rsidRDefault="00E9616C" w:rsidP="009A7D2E">
            <w:pPr>
              <w:ind w:left="-57" w:right="-57"/>
              <w:rPr>
                <w:sz w:val="22"/>
                <w:szCs w:val="22"/>
              </w:rPr>
            </w:pPr>
            <w:r w:rsidRPr="009A7D2E">
              <w:rPr>
                <w:sz w:val="22"/>
                <w:szCs w:val="22"/>
              </w:rPr>
              <w:t xml:space="preserve">Тема 2. </w:t>
            </w:r>
            <w:r w:rsidR="009A7D2E" w:rsidRPr="009A7D2E">
              <w:rPr>
                <w:sz w:val="22"/>
                <w:szCs w:val="22"/>
              </w:rPr>
              <w:t>Инструментарий а</w:t>
            </w:r>
            <w:r w:rsidRPr="009A7D2E">
              <w:rPr>
                <w:sz w:val="22"/>
                <w:szCs w:val="22"/>
              </w:rPr>
              <w:t>нализ</w:t>
            </w:r>
            <w:r w:rsidR="009A7D2E" w:rsidRPr="009A7D2E">
              <w:rPr>
                <w:sz w:val="22"/>
                <w:szCs w:val="22"/>
              </w:rPr>
              <w:t>а</w:t>
            </w:r>
            <w:r w:rsidRPr="009A7D2E">
              <w:rPr>
                <w:sz w:val="22"/>
                <w:szCs w:val="22"/>
              </w:rPr>
              <w:t xml:space="preserve"> финансово</w:t>
            </w:r>
            <w:r w:rsidR="009A7D2E" w:rsidRPr="009A7D2E">
              <w:rPr>
                <w:sz w:val="22"/>
                <w:szCs w:val="22"/>
              </w:rPr>
              <w:t>го</w:t>
            </w:r>
            <w:r w:rsidRPr="009A7D2E">
              <w:rPr>
                <w:sz w:val="22"/>
                <w:szCs w:val="22"/>
              </w:rPr>
              <w:t xml:space="preserve"> </w:t>
            </w:r>
            <w:r w:rsidR="009A7D2E" w:rsidRPr="009A7D2E">
              <w:rPr>
                <w:sz w:val="22"/>
                <w:szCs w:val="22"/>
              </w:rPr>
              <w:t>состояния</w:t>
            </w:r>
            <w:r w:rsidRPr="009A7D2E">
              <w:rPr>
                <w:sz w:val="22"/>
                <w:szCs w:val="22"/>
              </w:rPr>
              <w:t xml:space="preserve"> </w:t>
            </w:r>
            <w:r w:rsidRPr="009A7D2E">
              <w:rPr>
                <w:sz w:val="22"/>
                <w:szCs w:val="22"/>
              </w:rPr>
              <w:lastRenderedPageBreak/>
              <w:t>экономических субъектов</w:t>
            </w:r>
          </w:p>
        </w:tc>
        <w:tc>
          <w:tcPr>
            <w:tcW w:w="2316" w:type="pct"/>
            <w:tcBorders>
              <w:top w:val="single" w:sz="4" w:space="0" w:color="auto"/>
              <w:left w:val="single" w:sz="4" w:space="0" w:color="auto"/>
              <w:bottom w:val="single" w:sz="4" w:space="0" w:color="auto"/>
              <w:right w:val="single" w:sz="4" w:space="0" w:color="auto"/>
            </w:tcBorders>
          </w:tcPr>
          <w:p w14:paraId="36267C30" w14:textId="1618E121" w:rsidR="00CA1A3C" w:rsidRPr="009A7D2E" w:rsidRDefault="00CA1A3C" w:rsidP="00CA1A3C">
            <w:pPr>
              <w:keepNext/>
              <w:widowControl w:val="0"/>
              <w:ind w:left="-113" w:right="-113"/>
              <w:rPr>
                <w:color w:val="000000"/>
                <w:sz w:val="22"/>
                <w:szCs w:val="22"/>
              </w:rPr>
            </w:pPr>
            <w:r w:rsidRPr="009A7D2E">
              <w:rPr>
                <w:color w:val="000000"/>
                <w:sz w:val="22"/>
                <w:szCs w:val="22"/>
              </w:rPr>
              <w:lastRenderedPageBreak/>
              <w:t>Факторный анализ показателей прибыли и рентабельности.</w:t>
            </w:r>
          </w:p>
          <w:p w14:paraId="1EFFB15C" w14:textId="3C27966A" w:rsidR="00B97B31" w:rsidRPr="009A7D2E" w:rsidRDefault="00B97B31" w:rsidP="00B97B31">
            <w:pPr>
              <w:keepNext/>
              <w:widowControl w:val="0"/>
              <w:ind w:left="-113" w:right="-113"/>
              <w:rPr>
                <w:color w:val="000000"/>
                <w:sz w:val="22"/>
                <w:szCs w:val="22"/>
              </w:rPr>
            </w:pPr>
            <w:r w:rsidRPr="009A7D2E">
              <w:rPr>
                <w:color w:val="000000"/>
                <w:sz w:val="22"/>
                <w:szCs w:val="22"/>
              </w:rPr>
              <w:t>Распределение прибыл</w:t>
            </w:r>
            <w:r w:rsidR="009A7D2E" w:rsidRPr="009A7D2E">
              <w:rPr>
                <w:color w:val="000000"/>
                <w:sz w:val="22"/>
                <w:szCs w:val="22"/>
              </w:rPr>
              <w:t>и</w:t>
            </w:r>
            <w:r w:rsidRPr="009A7D2E">
              <w:rPr>
                <w:color w:val="000000"/>
                <w:sz w:val="22"/>
                <w:szCs w:val="22"/>
              </w:rPr>
              <w:t xml:space="preserve"> экономического субъекта</w:t>
            </w:r>
          </w:p>
          <w:p w14:paraId="53817917" w14:textId="6D8388FE" w:rsidR="00B97B31" w:rsidRPr="009A7D2E" w:rsidRDefault="00B97B31" w:rsidP="00B97B31">
            <w:pPr>
              <w:keepNext/>
              <w:widowControl w:val="0"/>
              <w:ind w:left="-113" w:right="-113"/>
              <w:rPr>
                <w:color w:val="000000"/>
                <w:sz w:val="22"/>
                <w:szCs w:val="22"/>
              </w:rPr>
            </w:pPr>
            <w:r w:rsidRPr="009A7D2E">
              <w:rPr>
                <w:color w:val="000000"/>
                <w:sz w:val="22"/>
                <w:szCs w:val="22"/>
              </w:rPr>
              <w:t xml:space="preserve">Анализ собственного капитала по данным </w:t>
            </w:r>
            <w:r w:rsidRPr="009A7D2E">
              <w:rPr>
                <w:color w:val="000000"/>
                <w:sz w:val="22"/>
                <w:szCs w:val="22"/>
              </w:rPr>
              <w:lastRenderedPageBreak/>
              <w:t>отчета об изменении капитал</w:t>
            </w:r>
            <w:r w:rsidR="009A7D2E" w:rsidRPr="009A7D2E">
              <w:rPr>
                <w:color w:val="000000"/>
                <w:sz w:val="22"/>
                <w:szCs w:val="22"/>
              </w:rPr>
              <w:t>а.</w:t>
            </w:r>
          </w:p>
          <w:p w14:paraId="1DBAF3AA" w14:textId="1FBDB4E4" w:rsidR="00CA1A3C" w:rsidRPr="009A7D2E" w:rsidRDefault="00CA1A3C" w:rsidP="00CA1A3C">
            <w:pPr>
              <w:keepNext/>
              <w:widowControl w:val="0"/>
              <w:tabs>
                <w:tab w:val="left" w:pos="992"/>
              </w:tabs>
              <w:ind w:left="-113" w:right="-113"/>
              <w:jc w:val="both"/>
              <w:rPr>
                <w:color w:val="000000"/>
                <w:sz w:val="22"/>
                <w:szCs w:val="22"/>
              </w:rPr>
            </w:pPr>
            <w:r w:rsidRPr="009A7D2E">
              <w:rPr>
                <w:color w:val="000000"/>
                <w:sz w:val="22"/>
                <w:szCs w:val="22"/>
              </w:rPr>
              <w:t xml:space="preserve">Прогнозирование финансовых показателей деятельности </w:t>
            </w:r>
            <w:r w:rsidR="009A7D2E" w:rsidRPr="009A7D2E">
              <w:rPr>
                <w:color w:val="000000"/>
                <w:sz w:val="22"/>
                <w:szCs w:val="22"/>
              </w:rPr>
              <w:t>экономического субьекта</w:t>
            </w:r>
            <w:r w:rsidRPr="009A7D2E">
              <w:rPr>
                <w:color w:val="000000"/>
                <w:sz w:val="22"/>
                <w:szCs w:val="22"/>
              </w:rPr>
              <w:t>.</w:t>
            </w:r>
          </w:p>
          <w:p w14:paraId="0CFA02E7" w14:textId="367F8FBA" w:rsidR="00E9616C" w:rsidRPr="009A7D2E" w:rsidRDefault="00E9616C" w:rsidP="00B97B31">
            <w:pPr>
              <w:keepNext/>
              <w:widowControl w:val="0"/>
              <w:tabs>
                <w:tab w:val="left" w:pos="992"/>
              </w:tabs>
              <w:ind w:left="-113" w:right="-113"/>
              <w:jc w:val="both"/>
              <w:rPr>
                <w:bCs/>
                <w:sz w:val="22"/>
                <w:szCs w:val="22"/>
              </w:rPr>
            </w:pPr>
          </w:p>
        </w:tc>
        <w:tc>
          <w:tcPr>
            <w:tcW w:w="1656" w:type="pct"/>
            <w:tcBorders>
              <w:top w:val="single" w:sz="4" w:space="0" w:color="auto"/>
              <w:left w:val="single" w:sz="4" w:space="0" w:color="auto"/>
              <w:bottom w:val="single" w:sz="4" w:space="0" w:color="auto"/>
              <w:right w:val="single" w:sz="4" w:space="0" w:color="auto"/>
            </w:tcBorders>
          </w:tcPr>
          <w:p w14:paraId="6E4E0027" w14:textId="77777777" w:rsidR="00E9616C" w:rsidRPr="009A7D2E" w:rsidRDefault="00E9616C" w:rsidP="00E9616C">
            <w:pPr>
              <w:suppressAutoHyphens/>
              <w:rPr>
                <w:sz w:val="22"/>
                <w:szCs w:val="22"/>
              </w:rPr>
            </w:pPr>
            <w:r w:rsidRPr="009A7D2E">
              <w:rPr>
                <w:sz w:val="22"/>
                <w:szCs w:val="22"/>
              </w:rPr>
              <w:lastRenderedPageBreak/>
              <w:t xml:space="preserve">Работа с учебной и справочной литературой, ресурсами «Интернет», материалами лекций и семинаров. </w:t>
            </w:r>
          </w:p>
          <w:p w14:paraId="4168C6C3" w14:textId="77777777" w:rsidR="00E9616C" w:rsidRPr="009A7D2E" w:rsidRDefault="00E9616C" w:rsidP="00E9616C">
            <w:pPr>
              <w:suppressAutoHyphens/>
              <w:rPr>
                <w:sz w:val="22"/>
                <w:szCs w:val="22"/>
              </w:rPr>
            </w:pPr>
            <w:r w:rsidRPr="009A7D2E">
              <w:rPr>
                <w:sz w:val="22"/>
                <w:szCs w:val="22"/>
              </w:rPr>
              <w:lastRenderedPageBreak/>
              <w:t>Решение домашних задач, анализ и интерпретация полученных результатов. Выбор объекта исследования для выполнения расчетно-графического задания и подготовка к его выполнению.</w:t>
            </w:r>
          </w:p>
          <w:p w14:paraId="6B9E0493" w14:textId="1487765A" w:rsidR="00E9616C" w:rsidRPr="009A7D2E" w:rsidRDefault="00E9616C" w:rsidP="009A7D2E">
            <w:pPr>
              <w:suppressAutoHyphens/>
              <w:rPr>
                <w:bCs/>
                <w:iCs/>
                <w:sz w:val="22"/>
                <w:szCs w:val="22"/>
              </w:rPr>
            </w:pPr>
            <w:r w:rsidRPr="009A7D2E">
              <w:rPr>
                <w:sz w:val="22"/>
                <w:szCs w:val="22"/>
              </w:rPr>
              <w:t xml:space="preserve">Подготовка к устному опросу и промежуточному контрольному тестированию. </w:t>
            </w:r>
          </w:p>
        </w:tc>
      </w:tr>
      <w:tr w:rsidR="009A7D2E" w:rsidRPr="009A7D2E" w14:paraId="7E9B1123" w14:textId="77777777" w:rsidTr="00317997">
        <w:tc>
          <w:tcPr>
            <w:tcW w:w="1028" w:type="pct"/>
            <w:tcBorders>
              <w:top w:val="single" w:sz="4" w:space="0" w:color="auto"/>
              <w:left w:val="single" w:sz="4" w:space="0" w:color="auto"/>
              <w:bottom w:val="single" w:sz="4" w:space="0" w:color="auto"/>
              <w:right w:val="single" w:sz="4" w:space="0" w:color="auto"/>
            </w:tcBorders>
          </w:tcPr>
          <w:p w14:paraId="5E403DC7" w14:textId="7A84DF28" w:rsidR="009A7D2E" w:rsidRPr="009A7D2E" w:rsidRDefault="009A7D2E" w:rsidP="009A7D2E">
            <w:pPr>
              <w:ind w:left="-57" w:right="-57"/>
              <w:rPr>
                <w:sz w:val="22"/>
                <w:szCs w:val="22"/>
              </w:rPr>
            </w:pPr>
            <w:r w:rsidRPr="009A7D2E">
              <w:rPr>
                <w:sz w:val="22"/>
                <w:szCs w:val="22"/>
              </w:rPr>
              <w:lastRenderedPageBreak/>
              <w:t>Тема 3. Анализ и интерпретация денежных потоков бухгалтерской финансовой и корпоративной отчетности экономических субъектов</w:t>
            </w:r>
          </w:p>
        </w:tc>
        <w:tc>
          <w:tcPr>
            <w:tcW w:w="2316" w:type="pct"/>
            <w:tcBorders>
              <w:top w:val="single" w:sz="4" w:space="0" w:color="auto"/>
              <w:left w:val="single" w:sz="4" w:space="0" w:color="auto"/>
              <w:bottom w:val="single" w:sz="4" w:space="0" w:color="auto"/>
              <w:right w:val="single" w:sz="4" w:space="0" w:color="auto"/>
            </w:tcBorders>
          </w:tcPr>
          <w:p w14:paraId="618EE3D1" w14:textId="73A212B4" w:rsidR="009A7D2E" w:rsidRPr="009A7D2E" w:rsidRDefault="009A7D2E" w:rsidP="00CA1A3C">
            <w:pPr>
              <w:keepNext/>
              <w:widowControl w:val="0"/>
              <w:ind w:left="-113" w:right="-113"/>
              <w:rPr>
                <w:color w:val="000000"/>
                <w:sz w:val="22"/>
                <w:szCs w:val="22"/>
              </w:rPr>
            </w:pPr>
            <w:r w:rsidRPr="009A7D2E">
              <w:rPr>
                <w:color w:val="000000"/>
                <w:sz w:val="22"/>
                <w:szCs w:val="22"/>
              </w:rPr>
              <w:t>Отличия и взаимосвязь российской и зарубежной практики финансового анализа.</w:t>
            </w:r>
            <w:r w:rsidRPr="009A7D2E">
              <w:rPr>
                <w:sz w:val="22"/>
                <w:szCs w:val="22"/>
              </w:rPr>
              <w:t xml:space="preserve"> </w:t>
            </w:r>
            <w:r w:rsidRPr="009A7D2E">
              <w:rPr>
                <w:color w:val="000000"/>
                <w:sz w:val="22"/>
                <w:szCs w:val="22"/>
              </w:rPr>
              <w:t>Раскрытие финансовой информации в корпоративной отчетности. Раскрытие нефинансовой информации в корпоративной отчётности. Влияние</w:t>
            </w:r>
            <w:r w:rsidRPr="009A7D2E">
              <w:rPr>
                <w:color w:val="000000"/>
                <w:sz w:val="22"/>
                <w:szCs w:val="22"/>
              </w:rPr>
              <w:tab/>
              <w:t>объединения предприятий</w:t>
            </w:r>
            <w:r w:rsidRPr="009A7D2E">
              <w:rPr>
                <w:color w:val="000000"/>
                <w:sz w:val="22"/>
                <w:szCs w:val="22"/>
              </w:rPr>
              <w:tab/>
              <w:t>на</w:t>
            </w:r>
            <w:r w:rsidRPr="009A7D2E">
              <w:rPr>
                <w:color w:val="000000"/>
                <w:sz w:val="22"/>
                <w:szCs w:val="22"/>
              </w:rPr>
              <w:tab/>
              <w:t>содержание   финансовой отчётности.</w:t>
            </w:r>
          </w:p>
        </w:tc>
        <w:tc>
          <w:tcPr>
            <w:tcW w:w="1656" w:type="pct"/>
            <w:tcBorders>
              <w:top w:val="single" w:sz="4" w:space="0" w:color="auto"/>
              <w:left w:val="single" w:sz="4" w:space="0" w:color="auto"/>
              <w:bottom w:val="single" w:sz="4" w:space="0" w:color="auto"/>
              <w:right w:val="single" w:sz="4" w:space="0" w:color="auto"/>
            </w:tcBorders>
          </w:tcPr>
          <w:p w14:paraId="41C6B1AD" w14:textId="7AC32AC1" w:rsidR="009A7D2E" w:rsidRPr="009A7D2E" w:rsidRDefault="009A7D2E" w:rsidP="00E9616C">
            <w:pPr>
              <w:suppressAutoHyphens/>
              <w:rPr>
                <w:sz w:val="22"/>
                <w:szCs w:val="22"/>
              </w:rPr>
            </w:pPr>
            <w:r w:rsidRPr="009A7D2E">
              <w:rPr>
                <w:sz w:val="22"/>
                <w:szCs w:val="22"/>
              </w:rPr>
              <w:t>Работа с учебной и справочной литературой, ресурсами «Интернет», материалами лекций и семинаров. Подготовка  к устному опросу и выполнение расчетно-графического задания.</w:t>
            </w:r>
          </w:p>
        </w:tc>
      </w:tr>
      <w:tr w:rsidR="00E9616C" w:rsidRPr="009A7D2E" w14:paraId="2BB59F30" w14:textId="77777777" w:rsidTr="00317997">
        <w:tc>
          <w:tcPr>
            <w:tcW w:w="1028" w:type="pct"/>
            <w:tcBorders>
              <w:top w:val="single" w:sz="4" w:space="0" w:color="auto"/>
              <w:left w:val="single" w:sz="4" w:space="0" w:color="auto"/>
              <w:bottom w:val="single" w:sz="4" w:space="0" w:color="auto"/>
              <w:right w:val="single" w:sz="4" w:space="0" w:color="auto"/>
            </w:tcBorders>
          </w:tcPr>
          <w:p w14:paraId="43BB3949" w14:textId="2C7BA590" w:rsidR="00E9616C" w:rsidRPr="009A7D2E" w:rsidRDefault="009A7D2E" w:rsidP="00E9616C">
            <w:pPr>
              <w:ind w:left="-57" w:right="-57"/>
              <w:rPr>
                <w:sz w:val="22"/>
                <w:szCs w:val="22"/>
              </w:rPr>
            </w:pPr>
            <w:r w:rsidRPr="009A7D2E">
              <w:rPr>
                <w:sz w:val="22"/>
                <w:szCs w:val="22"/>
              </w:rPr>
              <w:t>Тема 4. Анализ нефинансовых данных корпоративной отчетности экономических субъектов</w:t>
            </w:r>
          </w:p>
        </w:tc>
        <w:tc>
          <w:tcPr>
            <w:tcW w:w="2316" w:type="pct"/>
            <w:tcBorders>
              <w:top w:val="single" w:sz="4" w:space="0" w:color="auto"/>
              <w:left w:val="single" w:sz="4" w:space="0" w:color="auto"/>
              <w:bottom w:val="single" w:sz="4" w:space="0" w:color="auto"/>
              <w:right w:val="single" w:sz="4" w:space="0" w:color="auto"/>
            </w:tcBorders>
          </w:tcPr>
          <w:p w14:paraId="3375B43C" w14:textId="77777777" w:rsidR="009A7D2E" w:rsidRPr="009A7D2E" w:rsidRDefault="009A7D2E" w:rsidP="009A7D2E">
            <w:pPr>
              <w:jc w:val="both"/>
              <w:rPr>
                <w:sz w:val="22"/>
                <w:szCs w:val="22"/>
              </w:rPr>
            </w:pPr>
            <w:r w:rsidRPr="009A7D2E">
              <w:rPr>
                <w:sz w:val="22"/>
                <w:szCs w:val="22"/>
              </w:rPr>
              <w:t xml:space="preserve">Нефинансовая информация как инструмент анализа устойчивого развития экономических субъектов. </w:t>
            </w:r>
          </w:p>
          <w:p w14:paraId="459026BB" w14:textId="77777777" w:rsidR="009A7D2E" w:rsidRPr="009A7D2E" w:rsidRDefault="009A7D2E" w:rsidP="009A7D2E">
            <w:pPr>
              <w:jc w:val="both"/>
              <w:rPr>
                <w:sz w:val="22"/>
                <w:szCs w:val="22"/>
              </w:rPr>
            </w:pPr>
            <w:r w:rsidRPr="009A7D2E">
              <w:rPr>
                <w:sz w:val="22"/>
                <w:szCs w:val="22"/>
              </w:rPr>
              <w:t xml:space="preserve">Стейкхолдерский подход к формированию информации об устойчивом развитии экономических субъектов. </w:t>
            </w:r>
          </w:p>
          <w:p w14:paraId="462AB1F8" w14:textId="77777777" w:rsidR="009A7D2E" w:rsidRPr="009A7D2E" w:rsidRDefault="009A7D2E" w:rsidP="009A7D2E">
            <w:pPr>
              <w:jc w:val="both"/>
              <w:rPr>
                <w:sz w:val="22"/>
                <w:szCs w:val="22"/>
              </w:rPr>
            </w:pPr>
            <w:r w:rsidRPr="009A7D2E">
              <w:rPr>
                <w:sz w:val="22"/>
                <w:szCs w:val="22"/>
              </w:rPr>
              <w:t>Анализ факторов, обеспечивающих устойчивое развитие экономических субъектов.</w:t>
            </w:r>
          </w:p>
          <w:p w14:paraId="6EFA4F5B" w14:textId="77777777" w:rsidR="009A7D2E" w:rsidRPr="009A7D2E" w:rsidRDefault="009A7D2E" w:rsidP="009A7D2E">
            <w:pPr>
              <w:jc w:val="both"/>
              <w:rPr>
                <w:sz w:val="22"/>
                <w:szCs w:val="22"/>
              </w:rPr>
            </w:pPr>
            <w:r w:rsidRPr="009A7D2E">
              <w:rPr>
                <w:sz w:val="22"/>
                <w:szCs w:val="22"/>
              </w:rPr>
              <w:t xml:space="preserve">Методы анализа и оценки эффективности деятельности экономических субъектов в области устойчивого развития. Количественные и качественные методы анализа устойчивого развития экономических субъектов. </w:t>
            </w:r>
          </w:p>
          <w:p w14:paraId="13C35537" w14:textId="77777777" w:rsidR="009A7D2E" w:rsidRPr="009A7D2E" w:rsidRDefault="009A7D2E" w:rsidP="009A7D2E">
            <w:pPr>
              <w:jc w:val="both"/>
              <w:rPr>
                <w:sz w:val="22"/>
                <w:szCs w:val="22"/>
              </w:rPr>
            </w:pPr>
            <w:r w:rsidRPr="009A7D2E">
              <w:rPr>
                <w:sz w:val="22"/>
                <w:szCs w:val="22"/>
              </w:rPr>
              <w:t xml:space="preserve">Анализ промежуточных состояний устойчивого развития экономических субъектов. </w:t>
            </w:r>
          </w:p>
          <w:p w14:paraId="47A8DBE6" w14:textId="77777777" w:rsidR="009A7D2E" w:rsidRPr="009A7D2E" w:rsidRDefault="009A7D2E" w:rsidP="009A7D2E">
            <w:pPr>
              <w:jc w:val="both"/>
              <w:rPr>
                <w:sz w:val="22"/>
                <w:szCs w:val="22"/>
              </w:rPr>
            </w:pPr>
            <w:r w:rsidRPr="009A7D2E">
              <w:rPr>
                <w:sz w:val="22"/>
                <w:szCs w:val="22"/>
              </w:rPr>
              <w:t xml:space="preserve">Анализ характеристик допустимого состояния (совмещение социальных и экологических факторов) экономических субъектов. </w:t>
            </w:r>
          </w:p>
          <w:p w14:paraId="3408D3E2" w14:textId="77777777" w:rsidR="009A7D2E" w:rsidRPr="009A7D2E" w:rsidRDefault="009A7D2E" w:rsidP="009A7D2E">
            <w:pPr>
              <w:jc w:val="both"/>
              <w:rPr>
                <w:sz w:val="22"/>
                <w:szCs w:val="22"/>
              </w:rPr>
            </w:pPr>
            <w:r w:rsidRPr="009A7D2E">
              <w:rPr>
                <w:sz w:val="22"/>
                <w:szCs w:val="22"/>
              </w:rPr>
              <w:t xml:space="preserve">Анализ характеристик справедливого состояния (совмещение социальных и экономических факторов субъектов хозяйствования). </w:t>
            </w:r>
          </w:p>
          <w:p w14:paraId="51B549F6" w14:textId="77777777" w:rsidR="009A7D2E" w:rsidRPr="009A7D2E" w:rsidRDefault="009A7D2E" w:rsidP="009A7D2E">
            <w:pPr>
              <w:jc w:val="both"/>
              <w:rPr>
                <w:sz w:val="22"/>
                <w:szCs w:val="22"/>
              </w:rPr>
            </w:pPr>
            <w:r w:rsidRPr="009A7D2E">
              <w:rPr>
                <w:sz w:val="22"/>
                <w:szCs w:val="22"/>
              </w:rPr>
              <w:t xml:space="preserve">Анализ характеристик приемлемого состояния (совмещение экологических и экономических факторов) субъектов хозяйствования. </w:t>
            </w:r>
          </w:p>
          <w:p w14:paraId="198025A1" w14:textId="281105F2" w:rsidR="00E9616C" w:rsidRPr="009A7D2E" w:rsidRDefault="009A7D2E" w:rsidP="009A7D2E">
            <w:pPr>
              <w:jc w:val="both"/>
              <w:rPr>
                <w:color w:val="000000"/>
                <w:sz w:val="22"/>
                <w:szCs w:val="22"/>
              </w:rPr>
            </w:pPr>
            <w:r w:rsidRPr="009A7D2E">
              <w:rPr>
                <w:sz w:val="22"/>
                <w:szCs w:val="22"/>
              </w:rPr>
              <w:t>Направления анализа эффективности взаимодействия экономического субъекта со стейкхолдерами.</w:t>
            </w:r>
          </w:p>
        </w:tc>
        <w:tc>
          <w:tcPr>
            <w:tcW w:w="1656" w:type="pct"/>
            <w:tcBorders>
              <w:top w:val="single" w:sz="4" w:space="0" w:color="auto"/>
              <w:left w:val="single" w:sz="4" w:space="0" w:color="auto"/>
              <w:bottom w:val="single" w:sz="4" w:space="0" w:color="auto"/>
              <w:right w:val="single" w:sz="4" w:space="0" w:color="auto"/>
            </w:tcBorders>
          </w:tcPr>
          <w:p w14:paraId="64304AE2" w14:textId="07354C23" w:rsidR="00E9616C" w:rsidRPr="009A7D2E" w:rsidRDefault="009A7D2E" w:rsidP="00E9616C">
            <w:pPr>
              <w:suppressAutoHyphens/>
              <w:rPr>
                <w:sz w:val="22"/>
                <w:szCs w:val="22"/>
              </w:rPr>
            </w:pPr>
            <w:r w:rsidRPr="009A7D2E">
              <w:rPr>
                <w:sz w:val="22"/>
                <w:szCs w:val="22"/>
              </w:rPr>
              <w:t>Работа с учебной и справочной литературой, ресурсами «Интернет», материалами лекций и семинаров. Подготовка  к устному опросу и выполнение расчетно-графического задания.</w:t>
            </w:r>
          </w:p>
        </w:tc>
      </w:tr>
    </w:tbl>
    <w:p w14:paraId="78578D42" w14:textId="5B519D25" w:rsidR="00D469D5" w:rsidRDefault="00D469D5" w:rsidP="00D469D5"/>
    <w:p w14:paraId="6506783E" w14:textId="77777777" w:rsidR="00EB3940" w:rsidRPr="00540E78" w:rsidRDefault="00EB3940" w:rsidP="00D469D5"/>
    <w:p w14:paraId="51D31D1A" w14:textId="77777777" w:rsidR="00EC3B93" w:rsidRPr="00540E78" w:rsidRDefault="009F59B7" w:rsidP="00EC3B93">
      <w:pPr>
        <w:pStyle w:val="2"/>
        <w:ind w:right="-144"/>
      </w:pPr>
      <w:bookmarkStart w:id="21" w:name="_Toc89619182"/>
      <w:bookmarkStart w:id="22" w:name="_Toc180594672"/>
      <w:r w:rsidRPr="00540E78">
        <w:rPr>
          <w:rStyle w:val="FontStyle12"/>
          <w:sz w:val="28"/>
          <w:szCs w:val="28"/>
        </w:rPr>
        <w:lastRenderedPageBreak/>
        <w:t xml:space="preserve">6.2. </w:t>
      </w:r>
      <w:bookmarkStart w:id="23" w:name="_Toc116926231"/>
      <w:bookmarkEnd w:id="21"/>
      <w:r w:rsidR="00EC3B93" w:rsidRPr="00540E78">
        <w:t>Перечень вопросов, заданий, тем для подготовки к текущему контролю (согласно таблице 2)</w:t>
      </w:r>
      <w:bookmarkEnd w:id="22"/>
      <w:bookmarkEnd w:id="23"/>
      <w:r w:rsidR="00CB4BA5" w:rsidRPr="00540E78">
        <w:t xml:space="preserve"> </w:t>
      </w:r>
    </w:p>
    <w:p w14:paraId="315F1920" w14:textId="00554641" w:rsidR="00323F3D" w:rsidRPr="00C02AF8" w:rsidRDefault="00323F3D" w:rsidP="00C02AF8">
      <w:pPr>
        <w:tabs>
          <w:tab w:val="left" w:pos="1080"/>
        </w:tabs>
        <w:ind w:right="-2" w:firstLine="709"/>
        <w:contextualSpacing/>
        <w:jc w:val="both"/>
        <w:rPr>
          <w:sz w:val="28"/>
          <w:szCs w:val="28"/>
          <w:lang w:eastAsia="ru-RU"/>
        </w:rPr>
      </w:pPr>
      <w:r w:rsidRPr="00C02AF8">
        <w:rPr>
          <w:sz w:val="28"/>
          <w:szCs w:val="28"/>
          <w:lang w:eastAsia="ru-RU"/>
        </w:rPr>
        <w:t xml:space="preserve">Примерные </w:t>
      </w:r>
      <w:r w:rsidR="00C02AF8">
        <w:rPr>
          <w:sz w:val="28"/>
          <w:szCs w:val="28"/>
          <w:lang w:eastAsia="ru-RU"/>
        </w:rPr>
        <w:t>задание</w:t>
      </w:r>
      <w:r w:rsidRPr="00C02AF8">
        <w:rPr>
          <w:sz w:val="28"/>
          <w:szCs w:val="28"/>
          <w:lang w:eastAsia="ru-RU"/>
        </w:rPr>
        <w:t xml:space="preserve"> к </w:t>
      </w:r>
      <w:r w:rsidR="00317997">
        <w:rPr>
          <w:sz w:val="28"/>
          <w:szCs w:val="28"/>
          <w:lang w:eastAsia="ru-RU"/>
        </w:rPr>
        <w:t xml:space="preserve">домашнему творческому заданию (далее </w:t>
      </w:r>
      <w:r w:rsidRPr="00C02AF8">
        <w:rPr>
          <w:sz w:val="28"/>
          <w:szCs w:val="28"/>
          <w:lang w:eastAsia="ru-RU"/>
        </w:rPr>
        <w:t>ДТЗ</w:t>
      </w:r>
      <w:r w:rsidR="00317997">
        <w:rPr>
          <w:sz w:val="28"/>
          <w:szCs w:val="28"/>
          <w:lang w:eastAsia="ru-RU"/>
        </w:rPr>
        <w:t>)</w:t>
      </w:r>
    </w:p>
    <w:p w14:paraId="6EE1800F" w14:textId="2C9D765F" w:rsidR="00C02AF8" w:rsidRPr="00C02AF8" w:rsidRDefault="00C02AF8" w:rsidP="00C02AF8">
      <w:pPr>
        <w:tabs>
          <w:tab w:val="left" w:pos="1080"/>
        </w:tabs>
        <w:ind w:right="-2" w:firstLine="709"/>
        <w:contextualSpacing/>
        <w:jc w:val="both"/>
        <w:rPr>
          <w:sz w:val="28"/>
          <w:szCs w:val="28"/>
          <w:lang w:eastAsia="ru-RU"/>
        </w:rPr>
      </w:pPr>
      <w:r>
        <w:rPr>
          <w:sz w:val="28"/>
          <w:szCs w:val="28"/>
          <w:lang w:eastAsia="ru-RU"/>
        </w:rPr>
        <w:t xml:space="preserve">ДТЗ 1. </w:t>
      </w:r>
      <w:r w:rsidRPr="00C02AF8">
        <w:rPr>
          <w:sz w:val="28"/>
          <w:szCs w:val="28"/>
          <w:lang w:eastAsia="ru-RU"/>
        </w:rPr>
        <w:t xml:space="preserve"> </w:t>
      </w:r>
    </w:p>
    <w:p w14:paraId="5BFAC2F2" w14:textId="77777777"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Изучите формы бухгалтерской (финансовой) отчетности и проведите сравнительный анализ показателей финансовой отчетности: бухгалтерского баланса и приложений к нему. Для анализа используйте отчетность выбранного предприятия (объекта анализа);</w:t>
      </w:r>
    </w:p>
    <w:p w14:paraId="3E15B5BA" w14:textId="77777777"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Определите величину валюты баланса, всех активов, всех пассивов, оборотного капитала, оборотных активов, текущих активов, мобильных активов, запасов, дебиторской задолженности, финансовых вложений, внеоборотных активов, основного капитала, иммобилизованных активов, текущих обязательств, краткосрочных обязательств, собственного капитала, уставного капитала, добавочного капитала, резервного капитала, заемного капитала, перманентного капитала, выручки, прибыли по данным формы баланса  и отчета об изменении капитала. Для анализа используйте отчетность выбранного объекта.</w:t>
      </w:r>
    </w:p>
    <w:p w14:paraId="61E9650E" w14:textId="77777777" w:rsid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По результатам анализа подготовьте аналитическую записку, презентацию и публичное выступление.</w:t>
      </w:r>
    </w:p>
    <w:p w14:paraId="2FD2D5C8" w14:textId="77777777" w:rsidR="00C02AF8" w:rsidRPr="00C02AF8" w:rsidRDefault="00C02AF8" w:rsidP="00C02AF8">
      <w:pPr>
        <w:tabs>
          <w:tab w:val="left" w:pos="1080"/>
        </w:tabs>
        <w:ind w:right="-2" w:firstLine="709"/>
        <w:contextualSpacing/>
        <w:jc w:val="both"/>
        <w:rPr>
          <w:sz w:val="28"/>
          <w:szCs w:val="28"/>
          <w:lang w:eastAsia="ru-RU"/>
        </w:rPr>
      </w:pPr>
    </w:p>
    <w:p w14:paraId="51D6A4AC" w14:textId="1B4BA293" w:rsidR="00C02AF8" w:rsidRPr="00C02AF8" w:rsidRDefault="00C02AF8" w:rsidP="00C02AF8">
      <w:pPr>
        <w:tabs>
          <w:tab w:val="left" w:pos="1080"/>
        </w:tabs>
        <w:ind w:right="-2" w:firstLine="709"/>
        <w:contextualSpacing/>
        <w:jc w:val="both"/>
        <w:rPr>
          <w:sz w:val="28"/>
          <w:szCs w:val="28"/>
          <w:lang w:eastAsia="ru-RU"/>
        </w:rPr>
      </w:pPr>
      <w:r>
        <w:rPr>
          <w:sz w:val="28"/>
          <w:szCs w:val="28"/>
          <w:lang w:eastAsia="ru-RU"/>
        </w:rPr>
        <w:t>ДТЗ</w:t>
      </w:r>
      <w:r w:rsidRPr="00C02AF8">
        <w:rPr>
          <w:sz w:val="28"/>
          <w:szCs w:val="28"/>
          <w:lang w:eastAsia="ru-RU"/>
        </w:rPr>
        <w:t xml:space="preserve"> 2</w:t>
      </w:r>
      <w:r>
        <w:rPr>
          <w:sz w:val="28"/>
          <w:szCs w:val="28"/>
          <w:lang w:eastAsia="ru-RU"/>
        </w:rPr>
        <w:t>.</w:t>
      </w:r>
      <w:r w:rsidRPr="00C02AF8">
        <w:rPr>
          <w:sz w:val="28"/>
          <w:szCs w:val="28"/>
          <w:lang w:eastAsia="ru-RU"/>
        </w:rPr>
        <w:t xml:space="preserve"> </w:t>
      </w:r>
    </w:p>
    <w:p w14:paraId="32784B7A" w14:textId="3C208E82"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Подготовьте отчетность выбранного предприятия к анализу и диагностике финансового состояния, принесите отчетность организации в электронном виде или на бумажном носителе с собой в аудиторию</w:t>
      </w:r>
      <w:r w:rsidR="00317997">
        <w:rPr>
          <w:sz w:val="28"/>
          <w:szCs w:val="28"/>
          <w:lang w:eastAsia="ru-RU"/>
        </w:rPr>
        <w:t>.</w:t>
      </w:r>
    </w:p>
    <w:p w14:paraId="4BF45DDD" w14:textId="77777777"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Ознакомьтесь с материалами соответствующих разделов указанных ниже учебников и интернет-источников.</w:t>
      </w:r>
    </w:p>
    <w:p w14:paraId="78C1B941" w14:textId="220F840B"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r>
      <w:r w:rsidR="00317997">
        <w:rPr>
          <w:sz w:val="28"/>
          <w:szCs w:val="28"/>
          <w:lang w:eastAsia="ru-RU"/>
        </w:rPr>
        <w:t>П</w:t>
      </w:r>
      <w:r w:rsidRPr="00C02AF8">
        <w:rPr>
          <w:sz w:val="28"/>
          <w:szCs w:val="28"/>
          <w:lang w:eastAsia="ru-RU"/>
        </w:rPr>
        <w:t>роведите горизонтальный и вертикальный анализ активов и пассивов организации</w:t>
      </w:r>
      <w:r w:rsidR="00317997">
        <w:rPr>
          <w:sz w:val="28"/>
          <w:szCs w:val="28"/>
          <w:lang w:eastAsia="ru-RU"/>
        </w:rPr>
        <w:t>.</w:t>
      </w:r>
    </w:p>
    <w:p w14:paraId="3AECE7E0" w14:textId="77777777"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Проведите анализ имущественного положения анализируемой компании, оцените ликвидности баланса и платежеспособность организации, проведите анализ финансовой устойчивости по абсолютным и относительным показателям, проведите анализ денежных потоков косвенным методом.</w:t>
      </w:r>
    </w:p>
    <w:p w14:paraId="2D88608E" w14:textId="77777777" w:rsid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По результатам анализа подготовьте аналитическую записку, презентацию и публичное выступление.</w:t>
      </w:r>
    </w:p>
    <w:p w14:paraId="3FA8A5E3" w14:textId="77777777" w:rsidR="00C02AF8" w:rsidRPr="00C02AF8" w:rsidRDefault="00C02AF8" w:rsidP="00C02AF8">
      <w:pPr>
        <w:tabs>
          <w:tab w:val="left" w:pos="1080"/>
        </w:tabs>
        <w:ind w:right="-2" w:firstLine="709"/>
        <w:contextualSpacing/>
        <w:jc w:val="both"/>
        <w:rPr>
          <w:sz w:val="28"/>
          <w:szCs w:val="28"/>
          <w:lang w:eastAsia="ru-RU"/>
        </w:rPr>
      </w:pPr>
    </w:p>
    <w:p w14:paraId="63ECFBCE" w14:textId="76E60A05" w:rsidR="00C02AF8" w:rsidRPr="00C02AF8" w:rsidRDefault="00C02AF8" w:rsidP="00C02AF8">
      <w:pPr>
        <w:tabs>
          <w:tab w:val="left" w:pos="1080"/>
        </w:tabs>
        <w:ind w:right="-2" w:firstLine="709"/>
        <w:contextualSpacing/>
        <w:jc w:val="both"/>
        <w:rPr>
          <w:sz w:val="28"/>
          <w:szCs w:val="28"/>
          <w:lang w:eastAsia="ru-RU"/>
        </w:rPr>
      </w:pPr>
      <w:r>
        <w:rPr>
          <w:sz w:val="28"/>
          <w:szCs w:val="28"/>
          <w:lang w:eastAsia="ru-RU"/>
        </w:rPr>
        <w:t>ДТЗ</w:t>
      </w:r>
      <w:r w:rsidRPr="00C02AF8">
        <w:rPr>
          <w:sz w:val="28"/>
          <w:szCs w:val="28"/>
          <w:lang w:eastAsia="ru-RU"/>
        </w:rPr>
        <w:t xml:space="preserve"> 3</w:t>
      </w:r>
      <w:r>
        <w:rPr>
          <w:sz w:val="28"/>
          <w:szCs w:val="28"/>
          <w:lang w:eastAsia="ru-RU"/>
        </w:rPr>
        <w:t>.</w:t>
      </w:r>
    </w:p>
    <w:p w14:paraId="1584EDF9" w14:textId="77777777"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Ознакомьтесь с материалами соответствующих разделов указанных ниже учебников и аналитическими материалами, источниками Интернет.</w:t>
      </w:r>
    </w:p>
    <w:p w14:paraId="27AA1EA8" w14:textId="77777777"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Выберите из системы показателей рентабельности те, которые, по вашему мнению, в наибольшей степени отвечают целям анализа. Аргументируйте свой выбор.</w:t>
      </w:r>
    </w:p>
    <w:p w14:paraId="4466EB86" w14:textId="01F898A1"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 xml:space="preserve">Проведите анализ рентабельности и деловой активности </w:t>
      </w:r>
      <w:r w:rsidR="00317997">
        <w:rPr>
          <w:sz w:val="28"/>
          <w:szCs w:val="28"/>
          <w:lang w:eastAsia="ru-RU"/>
        </w:rPr>
        <w:t>предприятия</w:t>
      </w:r>
      <w:r w:rsidRPr="00C02AF8">
        <w:rPr>
          <w:sz w:val="28"/>
          <w:szCs w:val="28"/>
          <w:lang w:eastAsia="ru-RU"/>
        </w:rPr>
        <w:t xml:space="preserve"> путем расчета выбранных финансовых коэффициентов.</w:t>
      </w:r>
    </w:p>
    <w:p w14:paraId="3B663B03" w14:textId="215F5196"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lastRenderedPageBreak/>
        <w:t>•</w:t>
      </w:r>
      <w:r w:rsidRPr="00C02AF8">
        <w:rPr>
          <w:sz w:val="28"/>
          <w:szCs w:val="28"/>
          <w:lang w:eastAsia="ru-RU"/>
        </w:rPr>
        <w:tab/>
        <w:t xml:space="preserve">Оцените рентабельность </w:t>
      </w:r>
      <w:r w:rsidR="00317997">
        <w:rPr>
          <w:sz w:val="28"/>
          <w:szCs w:val="28"/>
          <w:lang w:eastAsia="ru-RU"/>
        </w:rPr>
        <w:t>экономического субъекта</w:t>
      </w:r>
      <w:r w:rsidRPr="00C02AF8">
        <w:rPr>
          <w:sz w:val="28"/>
          <w:szCs w:val="28"/>
          <w:lang w:eastAsia="ru-RU"/>
        </w:rPr>
        <w:t xml:space="preserve"> на основе показателя ЕVA.</w:t>
      </w:r>
    </w:p>
    <w:p w14:paraId="5BF2B8EE" w14:textId="25BA0721" w:rsidR="00C02AF8"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 xml:space="preserve">Проведите маржинальный анализ и расчет точки безубыточности, используя данные о постоянных и переменных издержках </w:t>
      </w:r>
      <w:r w:rsidR="00317997">
        <w:rPr>
          <w:sz w:val="28"/>
          <w:szCs w:val="28"/>
          <w:lang w:eastAsia="ru-RU"/>
        </w:rPr>
        <w:t>экономического субъекта</w:t>
      </w:r>
      <w:r w:rsidRPr="00C02AF8">
        <w:rPr>
          <w:sz w:val="28"/>
          <w:szCs w:val="28"/>
          <w:lang w:eastAsia="ru-RU"/>
        </w:rPr>
        <w:t>.</w:t>
      </w:r>
    </w:p>
    <w:p w14:paraId="6B2D518E" w14:textId="09AD704F" w:rsidR="00EF3D0F" w:rsidRPr="00C02AF8" w:rsidRDefault="00C02AF8" w:rsidP="00C02AF8">
      <w:pPr>
        <w:tabs>
          <w:tab w:val="left" w:pos="1080"/>
        </w:tabs>
        <w:ind w:right="-2" w:firstLine="709"/>
        <w:contextualSpacing/>
        <w:jc w:val="both"/>
        <w:rPr>
          <w:sz w:val="28"/>
          <w:szCs w:val="28"/>
          <w:lang w:eastAsia="ru-RU"/>
        </w:rPr>
      </w:pPr>
      <w:r w:rsidRPr="00C02AF8">
        <w:rPr>
          <w:sz w:val="28"/>
          <w:szCs w:val="28"/>
          <w:lang w:eastAsia="ru-RU"/>
        </w:rPr>
        <w:t>•</w:t>
      </w:r>
      <w:r w:rsidRPr="00C02AF8">
        <w:rPr>
          <w:sz w:val="28"/>
          <w:szCs w:val="28"/>
          <w:lang w:eastAsia="ru-RU"/>
        </w:rPr>
        <w:tab/>
        <w:t xml:space="preserve"> По итогам проведенных разделов анализа сформулируйте выводы, подготовьте аналитическую записку, доклад и презентацию.</w:t>
      </w:r>
    </w:p>
    <w:p w14:paraId="59263A64" w14:textId="77777777" w:rsidR="00C02AF8" w:rsidRDefault="00C02AF8" w:rsidP="00CB4BA5">
      <w:pPr>
        <w:tabs>
          <w:tab w:val="left" w:pos="1080"/>
        </w:tabs>
        <w:ind w:right="-2" w:firstLine="709"/>
        <w:contextualSpacing/>
        <w:jc w:val="both"/>
        <w:rPr>
          <w:b/>
          <w:sz w:val="28"/>
          <w:szCs w:val="28"/>
          <w:lang w:eastAsia="ru-RU"/>
        </w:rPr>
      </w:pPr>
    </w:p>
    <w:p w14:paraId="12B597B6" w14:textId="77777777" w:rsidR="00C02AF8" w:rsidRPr="007C4B31" w:rsidRDefault="00C02AF8" w:rsidP="00CB4BA5">
      <w:pPr>
        <w:tabs>
          <w:tab w:val="left" w:pos="1080"/>
        </w:tabs>
        <w:ind w:right="-2" w:firstLine="709"/>
        <w:contextualSpacing/>
        <w:jc w:val="both"/>
        <w:rPr>
          <w:b/>
          <w:sz w:val="28"/>
          <w:szCs w:val="28"/>
          <w:lang w:eastAsia="ru-RU"/>
        </w:rPr>
      </w:pPr>
    </w:p>
    <w:p w14:paraId="30AE5439" w14:textId="3E5DF27B" w:rsidR="00B922E8" w:rsidRPr="00540E78" w:rsidRDefault="00B922E8" w:rsidP="00CB4BA5">
      <w:pPr>
        <w:tabs>
          <w:tab w:val="left" w:pos="1080"/>
        </w:tabs>
        <w:ind w:right="-2" w:firstLine="709"/>
        <w:contextualSpacing/>
        <w:jc w:val="both"/>
        <w:rPr>
          <w:b/>
          <w:sz w:val="28"/>
          <w:szCs w:val="28"/>
          <w:lang w:eastAsia="ru-RU"/>
        </w:rPr>
      </w:pPr>
      <w:r w:rsidRPr="00540E78">
        <w:rPr>
          <w:b/>
          <w:sz w:val="28"/>
          <w:szCs w:val="28"/>
          <w:lang w:eastAsia="ru-RU"/>
        </w:rPr>
        <w:t>Темы</w:t>
      </w:r>
      <w:r w:rsidR="008A68E8" w:rsidRPr="00540E78">
        <w:rPr>
          <w:b/>
          <w:sz w:val="28"/>
          <w:szCs w:val="28"/>
          <w:lang w:eastAsia="ru-RU"/>
        </w:rPr>
        <w:t xml:space="preserve"> для</w:t>
      </w:r>
      <w:r w:rsidR="00A97413" w:rsidRPr="00540E78">
        <w:rPr>
          <w:b/>
          <w:sz w:val="28"/>
          <w:szCs w:val="28"/>
          <w:lang w:eastAsia="ru-RU"/>
        </w:rPr>
        <w:t xml:space="preserve"> групповых дискуссий </w:t>
      </w:r>
      <w:r w:rsidRPr="00540E78">
        <w:rPr>
          <w:b/>
          <w:sz w:val="28"/>
          <w:szCs w:val="28"/>
          <w:lang w:eastAsia="ru-RU"/>
        </w:rPr>
        <w:t xml:space="preserve">по дисциплине </w:t>
      </w:r>
      <w:r w:rsidR="008A68E8" w:rsidRPr="00540E78">
        <w:rPr>
          <w:b/>
          <w:sz w:val="28"/>
          <w:szCs w:val="28"/>
          <w:lang w:eastAsia="ru-RU"/>
        </w:rPr>
        <w:t>«</w:t>
      </w:r>
      <w:r w:rsidR="0088139C">
        <w:rPr>
          <w:b/>
          <w:sz w:val="28"/>
          <w:szCs w:val="28"/>
          <w:lang w:eastAsia="ru-RU"/>
        </w:rPr>
        <w:t>Анализ ко</w:t>
      </w:r>
      <w:r w:rsidR="00317997">
        <w:rPr>
          <w:b/>
          <w:sz w:val="28"/>
          <w:szCs w:val="28"/>
          <w:lang w:eastAsia="ru-RU"/>
        </w:rPr>
        <w:t>р</w:t>
      </w:r>
      <w:r w:rsidR="0088139C">
        <w:rPr>
          <w:b/>
          <w:sz w:val="28"/>
          <w:szCs w:val="28"/>
          <w:lang w:eastAsia="ru-RU"/>
        </w:rPr>
        <w:t>поративной отче</w:t>
      </w:r>
      <w:r w:rsidR="00317997">
        <w:rPr>
          <w:b/>
          <w:sz w:val="28"/>
          <w:szCs w:val="28"/>
          <w:lang w:eastAsia="ru-RU"/>
        </w:rPr>
        <w:t>т</w:t>
      </w:r>
      <w:r w:rsidR="0088139C">
        <w:rPr>
          <w:b/>
          <w:sz w:val="28"/>
          <w:szCs w:val="28"/>
          <w:lang w:eastAsia="ru-RU"/>
        </w:rPr>
        <w:t>ности</w:t>
      </w:r>
      <w:r w:rsidR="008A68E8" w:rsidRPr="00540E78">
        <w:rPr>
          <w:b/>
          <w:sz w:val="28"/>
          <w:szCs w:val="28"/>
          <w:lang w:eastAsia="ru-RU"/>
        </w:rPr>
        <w:t>»</w:t>
      </w:r>
    </w:p>
    <w:p w14:paraId="6EEB47DF" w14:textId="77777777" w:rsidR="00382B0C" w:rsidRDefault="00382B0C" w:rsidP="00FE382E">
      <w:pPr>
        <w:pStyle w:val="ac"/>
        <w:widowControl w:val="0"/>
        <w:numPr>
          <w:ilvl w:val="0"/>
          <w:numId w:val="12"/>
        </w:numPr>
        <w:tabs>
          <w:tab w:val="left" w:pos="1002"/>
        </w:tabs>
        <w:autoSpaceDE w:val="0"/>
        <w:autoSpaceDN w:val="0"/>
        <w:spacing w:before="155"/>
        <w:ind w:left="0" w:right="-2" w:firstLine="567"/>
        <w:contextualSpacing w:val="0"/>
        <w:jc w:val="both"/>
        <w:rPr>
          <w:sz w:val="28"/>
        </w:rPr>
      </w:pPr>
      <w:r>
        <w:rPr>
          <w:sz w:val="28"/>
        </w:rPr>
        <w:t>Формирование системы показателей эффективности применительно к</w:t>
      </w:r>
      <w:r>
        <w:rPr>
          <w:spacing w:val="1"/>
          <w:sz w:val="28"/>
        </w:rPr>
        <w:t xml:space="preserve"> </w:t>
      </w:r>
      <w:r>
        <w:rPr>
          <w:sz w:val="28"/>
        </w:rPr>
        <w:t>различным экономическим субъектам исходя из заданной финансовой</w:t>
      </w:r>
      <w:r>
        <w:rPr>
          <w:spacing w:val="1"/>
          <w:sz w:val="28"/>
        </w:rPr>
        <w:t xml:space="preserve"> </w:t>
      </w:r>
      <w:r>
        <w:rPr>
          <w:sz w:val="28"/>
        </w:rPr>
        <w:t>стратегии.</w:t>
      </w:r>
    </w:p>
    <w:p w14:paraId="53312A13" w14:textId="1C66A3E7" w:rsidR="00382B0C" w:rsidRDefault="00382B0C" w:rsidP="00FE382E">
      <w:pPr>
        <w:pStyle w:val="ac"/>
        <w:widowControl w:val="0"/>
        <w:numPr>
          <w:ilvl w:val="0"/>
          <w:numId w:val="12"/>
        </w:numPr>
        <w:tabs>
          <w:tab w:val="left" w:pos="1002"/>
        </w:tabs>
        <w:autoSpaceDE w:val="0"/>
        <w:autoSpaceDN w:val="0"/>
        <w:spacing w:before="1"/>
        <w:ind w:left="0" w:right="-2" w:firstLine="567"/>
        <w:contextualSpacing w:val="0"/>
        <w:jc w:val="both"/>
        <w:rPr>
          <w:sz w:val="28"/>
        </w:rPr>
      </w:pPr>
      <w:r>
        <w:rPr>
          <w:sz w:val="28"/>
        </w:rPr>
        <w:t>Анализ</w:t>
      </w:r>
      <w:r>
        <w:rPr>
          <w:spacing w:val="1"/>
          <w:sz w:val="28"/>
        </w:rPr>
        <w:t xml:space="preserve"> </w:t>
      </w:r>
      <w:r>
        <w:rPr>
          <w:sz w:val="28"/>
        </w:rPr>
        <w:t>информационных</w:t>
      </w:r>
      <w:r>
        <w:rPr>
          <w:spacing w:val="1"/>
          <w:sz w:val="28"/>
        </w:rPr>
        <w:t xml:space="preserve"> </w:t>
      </w:r>
      <w:r>
        <w:rPr>
          <w:sz w:val="28"/>
        </w:rPr>
        <w:t>потребностей</w:t>
      </w:r>
      <w:r>
        <w:rPr>
          <w:spacing w:val="1"/>
          <w:sz w:val="28"/>
        </w:rPr>
        <w:t xml:space="preserve"> </w:t>
      </w:r>
      <w:r>
        <w:rPr>
          <w:sz w:val="28"/>
        </w:rPr>
        <w:t>основных</w:t>
      </w:r>
      <w:r>
        <w:rPr>
          <w:spacing w:val="1"/>
          <w:sz w:val="28"/>
        </w:rPr>
        <w:t xml:space="preserve"> </w:t>
      </w:r>
      <w:r>
        <w:rPr>
          <w:sz w:val="28"/>
        </w:rPr>
        <w:t>заинтересованных</w:t>
      </w:r>
      <w:r>
        <w:rPr>
          <w:spacing w:val="-67"/>
          <w:sz w:val="28"/>
        </w:rPr>
        <w:t xml:space="preserve"> </w:t>
      </w:r>
      <w:r>
        <w:rPr>
          <w:sz w:val="28"/>
        </w:rPr>
        <w:t>сторон</w:t>
      </w:r>
      <w:r>
        <w:rPr>
          <w:spacing w:val="-1"/>
          <w:sz w:val="28"/>
        </w:rPr>
        <w:t xml:space="preserve"> </w:t>
      </w:r>
      <w:r>
        <w:rPr>
          <w:sz w:val="28"/>
        </w:rPr>
        <w:t>конкретной</w:t>
      </w:r>
      <w:r>
        <w:rPr>
          <w:spacing w:val="-3"/>
          <w:sz w:val="28"/>
        </w:rPr>
        <w:t xml:space="preserve"> </w:t>
      </w:r>
      <w:r w:rsidR="00317997">
        <w:rPr>
          <w:spacing w:val="-3"/>
          <w:sz w:val="28"/>
        </w:rPr>
        <w:t>организации</w:t>
      </w:r>
      <w:r>
        <w:rPr>
          <w:sz w:val="28"/>
        </w:rPr>
        <w:t>.</w:t>
      </w:r>
    </w:p>
    <w:p w14:paraId="202802AE" w14:textId="77777777" w:rsidR="00382B0C" w:rsidRDefault="00382B0C" w:rsidP="00FE382E">
      <w:pPr>
        <w:pStyle w:val="ac"/>
        <w:widowControl w:val="0"/>
        <w:numPr>
          <w:ilvl w:val="0"/>
          <w:numId w:val="12"/>
        </w:numPr>
        <w:tabs>
          <w:tab w:val="left" w:pos="1002"/>
        </w:tabs>
        <w:autoSpaceDE w:val="0"/>
        <w:autoSpaceDN w:val="0"/>
        <w:ind w:left="0" w:right="-2" w:firstLine="567"/>
        <w:contextualSpacing w:val="0"/>
        <w:jc w:val="both"/>
        <w:rPr>
          <w:sz w:val="28"/>
        </w:rPr>
      </w:pPr>
      <w:r>
        <w:rPr>
          <w:sz w:val="28"/>
        </w:rPr>
        <w:t>Анализ</w:t>
      </w:r>
      <w:r>
        <w:rPr>
          <w:spacing w:val="1"/>
          <w:sz w:val="28"/>
        </w:rPr>
        <w:t xml:space="preserve"> </w:t>
      </w:r>
      <w:r>
        <w:rPr>
          <w:sz w:val="28"/>
        </w:rPr>
        <w:t>финансового</w:t>
      </w:r>
      <w:r>
        <w:rPr>
          <w:spacing w:val="1"/>
          <w:sz w:val="28"/>
        </w:rPr>
        <w:t xml:space="preserve"> </w:t>
      </w:r>
      <w:r>
        <w:rPr>
          <w:sz w:val="28"/>
        </w:rPr>
        <w:t>положения</w:t>
      </w:r>
      <w:r>
        <w:rPr>
          <w:spacing w:val="1"/>
          <w:sz w:val="28"/>
        </w:rPr>
        <w:t xml:space="preserve"> </w:t>
      </w:r>
      <w:r>
        <w:rPr>
          <w:sz w:val="28"/>
        </w:rPr>
        <w:t>и</w:t>
      </w:r>
      <w:r>
        <w:rPr>
          <w:spacing w:val="1"/>
          <w:sz w:val="28"/>
        </w:rPr>
        <w:t xml:space="preserve"> </w:t>
      </w:r>
      <w:r>
        <w:rPr>
          <w:sz w:val="28"/>
        </w:rPr>
        <w:t>финансовой</w:t>
      </w:r>
      <w:r>
        <w:rPr>
          <w:spacing w:val="1"/>
          <w:sz w:val="28"/>
        </w:rPr>
        <w:t xml:space="preserve"> </w:t>
      </w:r>
      <w:r>
        <w:rPr>
          <w:sz w:val="28"/>
        </w:rPr>
        <w:t>устойчивости</w:t>
      </w:r>
      <w:r>
        <w:rPr>
          <w:spacing w:val="1"/>
          <w:sz w:val="28"/>
        </w:rPr>
        <w:t xml:space="preserve"> </w:t>
      </w:r>
      <w:r>
        <w:rPr>
          <w:sz w:val="28"/>
        </w:rPr>
        <w:t>по</w:t>
      </w:r>
      <w:r>
        <w:rPr>
          <w:spacing w:val="-67"/>
          <w:sz w:val="28"/>
        </w:rPr>
        <w:t xml:space="preserve"> </w:t>
      </w:r>
      <w:r>
        <w:rPr>
          <w:sz w:val="28"/>
        </w:rPr>
        <w:t>данным</w:t>
      </w:r>
      <w:r>
        <w:rPr>
          <w:spacing w:val="-1"/>
          <w:sz w:val="28"/>
        </w:rPr>
        <w:t xml:space="preserve"> </w:t>
      </w:r>
      <w:r>
        <w:rPr>
          <w:sz w:val="28"/>
        </w:rPr>
        <w:t>бухгалтерской</w:t>
      </w:r>
      <w:r>
        <w:rPr>
          <w:spacing w:val="-3"/>
          <w:sz w:val="28"/>
        </w:rPr>
        <w:t xml:space="preserve"> </w:t>
      </w:r>
      <w:r>
        <w:rPr>
          <w:sz w:val="28"/>
        </w:rPr>
        <w:t>отчетности</w:t>
      </w:r>
      <w:r>
        <w:rPr>
          <w:spacing w:val="-3"/>
          <w:sz w:val="28"/>
        </w:rPr>
        <w:t xml:space="preserve"> </w:t>
      </w:r>
      <w:r>
        <w:rPr>
          <w:sz w:val="28"/>
        </w:rPr>
        <w:t>организации.</w:t>
      </w:r>
    </w:p>
    <w:p w14:paraId="39FB96A4" w14:textId="77777777" w:rsidR="00382B0C" w:rsidRDefault="00382B0C" w:rsidP="00FE382E">
      <w:pPr>
        <w:pStyle w:val="ac"/>
        <w:widowControl w:val="0"/>
        <w:numPr>
          <w:ilvl w:val="0"/>
          <w:numId w:val="12"/>
        </w:numPr>
        <w:tabs>
          <w:tab w:val="left" w:pos="1002"/>
        </w:tabs>
        <w:autoSpaceDE w:val="0"/>
        <w:autoSpaceDN w:val="0"/>
        <w:ind w:left="0" w:right="-2" w:firstLine="567"/>
        <w:contextualSpacing w:val="0"/>
        <w:jc w:val="both"/>
        <w:rPr>
          <w:sz w:val="28"/>
        </w:rPr>
      </w:pPr>
      <w:r>
        <w:rPr>
          <w:sz w:val="28"/>
        </w:rPr>
        <w:t>Оценка эффективности деятельности в области устойчивого развития</w:t>
      </w:r>
      <w:r>
        <w:rPr>
          <w:spacing w:val="1"/>
          <w:sz w:val="28"/>
        </w:rPr>
        <w:t xml:space="preserve"> </w:t>
      </w:r>
      <w:r>
        <w:rPr>
          <w:sz w:val="28"/>
        </w:rPr>
        <w:t>по</w:t>
      </w:r>
      <w:r>
        <w:rPr>
          <w:spacing w:val="-4"/>
          <w:sz w:val="28"/>
        </w:rPr>
        <w:t xml:space="preserve"> </w:t>
      </w:r>
      <w:r>
        <w:rPr>
          <w:sz w:val="28"/>
        </w:rPr>
        <w:t>предложенным критериям.</w:t>
      </w:r>
    </w:p>
    <w:p w14:paraId="03CEEBB9" w14:textId="77777777" w:rsidR="00382B0C" w:rsidRDefault="00382B0C" w:rsidP="00FE382E">
      <w:pPr>
        <w:pStyle w:val="ac"/>
        <w:widowControl w:val="0"/>
        <w:numPr>
          <w:ilvl w:val="0"/>
          <w:numId w:val="12"/>
        </w:numPr>
        <w:tabs>
          <w:tab w:val="left" w:pos="1002"/>
        </w:tabs>
        <w:autoSpaceDE w:val="0"/>
        <w:autoSpaceDN w:val="0"/>
        <w:ind w:left="0" w:right="-2" w:firstLine="567"/>
        <w:contextualSpacing w:val="0"/>
        <w:jc w:val="both"/>
        <w:rPr>
          <w:sz w:val="28"/>
        </w:rPr>
      </w:pPr>
      <w:r>
        <w:rPr>
          <w:sz w:val="28"/>
        </w:rPr>
        <w:t>Оценка</w:t>
      </w:r>
      <w:r>
        <w:rPr>
          <w:spacing w:val="1"/>
          <w:sz w:val="28"/>
        </w:rPr>
        <w:t xml:space="preserve"> </w:t>
      </w:r>
      <w:r>
        <w:rPr>
          <w:sz w:val="28"/>
        </w:rPr>
        <w:t>инвестиционной</w:t>
      </w:r>
      <w:r>
        <w:rPr>
          <w:spacing w:val="1"/>
          <w:sz w:val="28"/>
        </w:rPr>
        <w:t xml:space="preserve"> </w:t>
      </w:r>
      <w:r>
        <w:rPr>
          <w:sz w:val="28"/>
        </w:rPr>
        <w:t>привлекательности</w:t>
      </w:r>
      <w:r>
        <w:rPr>
          <w:spacing w:val="1"/>
          <w:sz w:val="28"/>
        </w:rPr>
        <w:t xml:space="preserve"> </w:t>
      </w:r>
      <w:r>
        <w:rPr>
          <w:sz w:val="28"/>
        </w:rPr>
        <w:t>по</w:t>
      </w:r>
      <w:r>
        <w:rPr>
          <w:spacing w:val="1"/>
          <w:sz w:val="28"/>
        </w:rPr>
        <w:t xml:space="preserve"> </w:t>
      </w:r>
      <w:r>
        <w:rPr>
          <w:sz w:val="28"/>
        </w:rPr>
        <w:t>предложенным</w:t>
      </w:r>
      <w:r>
        <w:rPr>
          <w:spacing w:val="1"/>
          <w:sz w:val="28"/>
        </w:rPr>
        <w:t xml:space="preserve"> </w:t>
      </w:r>
      <w:r>
        <w:rPr>
          <w:sz w:val="28"/>
        </w:rPr>
        <w:t>критериям.</w:t>
      </w:r>
    </w:p>
    <w:p w14:paraId="6BD2FFE7" w14:textId="099341A6" w:rsidR="00B97B31" w:rsidRDefault="00B97B31" w:rsidP="00FE382E">
      <w:pPr>
        <w:pStyle w:val="ac"/>
        <w:widowControl w:val="0"/>
        <w:numPr>
          <w:ilvl w:val="0"/>
          <w:numId w:val="12"/>
        </w:numPr>
        <w:tabs>
          <w:tab w:val="left" w:pos="1002"/>
          <w:tab w:val="left" w:pos="1115"/>
        </w:tabs>
        <w:autoSpaceDE w:val="0"/>
        <w:autoSpaceDN w:val="0"/>
        <w:ind w:left="0" w:right="-2" w:firstLine="567"/>
        <w:contextualSpacing w:val="0"/>
        <w:jc w:val="both"/>
        <w:rPr>
          <w:sz w:val="28"/>
        </w:rPr>
      </w:pPr>
      <w:r>
        <w:rPr>
          <w:sz w:val="28"/>
        </w:rPr>
        <w:t>Анализ</w:t>
      </w:r>
      <w:r>
        <w:rPr>
          <w:spacing w:val="46"/>
          <w:sz w:val="28"/>
        </w:rPr>
        <w:t xml:space="preserve"> </w:t>
      </w:r>
      <w:r>
        <w:rPr>
          <w:sz w:val="28"/>
        </w:rPr>
        <w:t>и</w:t>
      </w:r>
      <w:r>
        <w:rPr>
          <w:spacing w:val="47"/>
          <w:sz w:val="28"/>
        </w:rPr>
        <w:t xml:space="preserve"> </w:t>
      </w:r>
      <w:r>
        <w:rPr>
          <w:sz w:val="28"/>
        </w:rPr>
        <w:t>интерпретация</w:t>
      </w:r>
      <w:r>
        <w:rPr>
          <w:spacing w:val="47"/>
          <w:sz w:val="28"/>
        </w:rPr>
        <w:t xml:space="preserve"> </w:t>
      </w:r>
      <w:r>
        <w:rPr>
          <w:sz w:val="28"/>
        </w:rPr>
        <w:t>данных,</w:t>
      </w:r>
      <w:r>
        <w:rPr>
          <w:spacing w:val="46"/>
          <w:sz w:val="28"/>
        </w:rPr>
        <w:t xml:space="preserve"> </w:t>
      </w:r>
      <w:r>
        <w:rPr>
          <w:sz w:val="28"/>
        </w:rPr>
        <w:t>характеризующих</w:t>
      </w:r>
      <w:r>
        <w:rPr>
          <w:spacing w:val="48"/>
          <w:sz w:val="28"/>
        </w:rPr>
        <w:t xml:space="preserve"> </w:t>
      </w:r>
      <w:r>
        <w:rPr>
          <w:sz w:val="28"/>
        </w:rPr>
        <w:t>социальный</w:t>
      </w:r>
      <w:r>
        <w:rPr>
          <w:spacing w:val="47"/>
          <w:sz w:val="28"/>
        </w:rPr>
        <w:t xml:space="preserve"> </w:t>
      </w:r>
      <w:r>
        <w:rPr>
          <w:sz w:val="28"/>
        </w:rPr>
        <w:t>аспект</w:t>
      </w:r>
      <w:r>
        <w:rPr>
          <w:spacing w:val="-67"/>
          <w:sz w:val="28"/>
        </w:rPr>
        <w:t xml:space="preserve">  </w:t>
      </w:r>
      <w:r w:rsidR="00323F3D">
        <w:rPr>
          <w:spacing w:val="-67"/>
          <w:sz w:val="28"/>
        </w:rPr>
        <w:t xml:space="preserve"> </w:t>
      </w:r>
      <w:r w:rsidR="00317997">
        <w:rPr>
          <w:spacing w:val="-67"/>
          <w:sz w:val="28"/>
        </w:rPr>
        <w:t xml:space="preserve">     </w:t>
      </w:r>
      <w:r>
        <w:rPr>
          <w:sz w:val="28"/>
        </w:rPr>
        <w:t>деятельности</w:t>
      </w:r>
      <w:r>
        <w:rPr>
          <w:spacing w:val="-1"/>
          <w:sz w:val="28"/>
        </w:rPr>
        <w:t xml:space="preserve"> </w:t>
      </w:r>
      <w:r>
        <w:rPr>
          <w:sz w:val="28"/>
        </w:rPr>
        <w:t>корпорации.</w:t>
      </w:r>
    </w:p>
    <w:p w14:paraId="18B03A14" w14:textId="78D1EDD3" w:rsidR="00B97B31" w:rsidRDefault="00B97B31" w:rsidP="00FE382E">
      <w:pPr>
        <w:pStyle w:val="ac"/>
        <w:widowControl w:val="0"/>
        <w:numPr>
          <w:ilvl w:val="0"/>
          <w:numId w:val="12"/>
        </w:numPr>
        <w:tabs>
          <w:tab w:val="left" w:pos="1002"/>
        </w:tabs>
        <w:autoSpaceDE w:val="0"/>
        <w:autoSpaceDN w:val="0"/>
        <w:ind w:left="0" w:right="-2" w:firstLine="567"/>
        <w:contextualSpacing w:val="0"/>
        <w:jc w:val="both"/>
        <w:rPr>
          <w:sz w:val="28"/>
        </w:rPr>
      </w:pPr>
      <w:r>
        <w:rPr>
          <w:sz w:val="28"/>
        </w:rPr>
        <w:t>Анализ</w:t>
      </w:r>
      <w:r>
        <w:rPr>
          <w:spacing w:val="10"/>
          <w:sz w:val="28"/>
        </w:rPr>
        <w:t xml:space="preserve"> </w:t>
      </w:r>
      <w:r>
        <w:rPr>
          <w:sz w:val="28"/>
        </w:rPr>
        <w:t>и</w:t>
      </w:r>
      <w:r>
        <w:rPr>
          <w:spacing w:val="12"/>
          <w:sz w:val="28"/>
        </w:rPr>
        <w:t xml:space="preserve"> </w:t>
      </w:r>
      <w:r>
        <w:rPr>
          <w:sz w:val="28"/>
        </w:rPr>
        <w:t>интерпретация</w:t>
      </w:r>
      <w:r>
        <w:rPr>
          <w:spacing w:val="12"/>
          <w:sz w:val="28"/>
        </w:rPr>
        <w:t xml:space="preserve"> </w:t>
      </w:r>
      <w:r>
        <w:rPr>
          <w:sz w:val="28"/>
        </w:rPr>
        <w:t>данных,</w:t>
      </w:r>
      <w:r>
        <w:rPr>
          <w:spacing w:val="10"/>
          <w:sz w:val="28"/>
        </w:rPr>
        <w:t xml:space="preserve"> </w:t>
      </w:r>
      <w:r>
        <w:rPr>
          <w:sz w:val="28"/>
        </w:rPr>
        <w:t>характеризующих</w:t>
      </w:r>
      <w:r>
        <w:rPr>
          <w:spacing w:val="13"/>
          <w:sz w:val="28"/>
        </w:rPr>
        <w:t xml:space="preserve"> </w:t>
      </w:r>
      <w:r>
        <w:rPr>
          <w:sz w:val="28"/>
        </w:rPr>
        <w:t>экологический</w:t>
      </w:r>
      <w:r>
        <w:rPr>
          <w:spacing w:val="11"/>
          <w:sz w:val="28"/>
        </w:rPr>
        <w:t xml:space="preserve"> </w:t>
      </w:r>
      <w:r>
        <w:rPr>
          <w:sz w:val="28"/>
        </w:rPr>
        <w:t>аспект</w:t>
      </w:r>
      <w:r w:rsidR="00317997">
        <w:rPr>
          <w:sz w:val="28"/>
        </w:rPr>
        <w:t xml:space="preserve"> </w:t>
      </w:r>
      <w:r>
        <w:rPr>
          <w:spacing w:val="-67"/>
          <w:sz w:val="28"/>
        </w:rPr>
        <w:t xml:space="preserve"> </w:t>
      </w:r>
      <w:r>
        <w:rPr>
          <w:sz w:val="28"/>
        </w:rPr>
        <w:t>деятельности</w:t>
      </w:r>
      <w:r>
        <w:rPr>
          <w:spacing w:val="-1"/>
          <w:sz w:val="28"/>
        </w:rPr>
        <w:t xml:space="preserve"> </w:t>
      </w:r>
      <w:r>
        <w:rPr>
          <w:sz w:val="28"/>
        </w:rPr>
        <w:t>корпорации.</w:t>
      </w:r>
    </w:p>
    <w:p w14:paraId="3BB0E02A" w14:textId="70275F65" w:rsidR="00B97B31" w:rsidRDefault="00B97B31" w:rsidP="00FE382E">
      <w:pPr>
        <w:pStyle w:val="ac"/>
        <w:widowControl w:val="0"/>
        <w:numPr>
          <w:ilvl w:val="0"/>
          <w:numId w:val="12"/>
        </w:numPr>
        <w:tabs>
          <w:tab w:val="left" w:pos="1002"/>
          <w:tab w:val="left" w:pos="1064"/>
        </w:tabs>
        <w:autoSpaceDE w:val="0"/>
        <w:autoSpaceDN w:val="0"/>
        <w:ind w:left="0" w:right="-2" w:firstLine="567"/>
        <w:contextualSpacing w:val="0"/>
        <w:jc w:val="both"/>
        <w:rPr>
          <w:sz w:val="28"/>
        </w:rPr>
      </w:pPr>
      <w:r>
        <w:rPr>
          <w:sz w:val="28"/>
        </w:rPr>
        <w:t>Приемы</w:t>
      </w:r>
      <w:r>
        <w:rPr>
          <w:spacing w:val="-3"/>
          <w:sz w:val="28"/>
        </w:rPr>
        <w:t xml:space="preserve"> </w:t>
      </w:r>
      <w:r>
        <w:rPr>
          <w:sz w:val="28"/>
        </w:rPr>
        <w:t>и</w:t>
      </w:r>
      <w:r>
        <w:rPr>
          <w:spacing w:val="-3"/>
          <w:sz w:val="28"/>
        </w:rPr>
        <w:t xml:space="preserve"> </w:t>
      </w:r>
      <w:r>
        <w:rPr>
          <w:sz w:val="28"/>
        </w:rPr>
        <w:t>методы</w:t>
      </w:r>
      <w:r>
        <w:rPr>
          <w:spacing w:val="-3"/>
          <w:sz w:val="28"/>
        </w:rPr>
        <w:t xml:space="preserve"> </w:t>
      </w:r>
      <w:r>
        <w:rPr>
          <w:sz w:val="28"/>
        </w:rPr>
        <w:t>анализа</w:t>
      </w:r>
      <w:r>
        <w:rPr>
          <w:spacing w:val="-4"/>
          <w:sz w:val="28"/>
        </w:rPr>
        <w:t xml:space="preserve"> </w:t>
      </w:r>
      <w:r>
        <w:rPr>
          <w:sz w:val="28"/>
        </w:rPr>
        <w:t>корпоративной</w:t>
      </w:r>
      <w:r>
        <w:rPr>
          <w:spacing w:val="-6"/>
          <w:sz w:val="28"/>
        </w:rPr>
        <w:t xml:space="preserve"> </w:t>
      </w:r>
      <w:r>
        <w:rPr>
          <w:sz w:val="28"/>
        </w:rPr>
        <w:t>отчетности</w:t>
      </w:r>
      <w:r w:rsidR="00317997">
        <w:rPr>
          <w:sz w:val="28"/>
        </w:rPr>
        <w:t xml:space="preserve"> экономического субъекта</w:t>
      </w:r>
      <w:r>
        <w:rPr>
          <w:sz w:val="28"/>
        </w:rPr>
        <w:t>.</w:t>
      </w:r>
    </w:p>
    <w:p w14:paraId="261F29B2" w14:textId="0503623B" w:rsidR="00B97B31" w:rsidRPr="00B97B31" w:rsidRDefault="00B97B31" w:rsidP="00FE382E">
      <w:pPr>
        <w:pStyle w:val="ac"/>
        <w:widowControl w:val="0"/>
        <w:numPr>
          <w:ilvl w:val="0"/>
          <w:numId w:val="12"/>
        </w:numPr>
        <w:tabs>
          <w:tab w:val="left" w:pos="1002"/>
          <w:tab w:val="left" w:pos="3010"/>
          <w:tab w:val="left" w:pos="4751"/>
          <w:tab w:val="left" w:pos="6332"/>
          <w:tab w:val="left" w:pos="8477"/>
        </w:tabs>
        <w:autoSpaceDE w:val="0"/>
        <w:autoSpaceDN w:val="0"/>
        <w:ind w:left="0" w:right="-2" w:firstLine="567"/>
        <w:contextualSpacing w:val="0"/>
        <w:jc w:val="both"/>
        <w:rPr>
          <w:sz w:val="28"/>
        </w:rPr>
      </w:pPr>
      <w:r>
        <w:rPr>
          <w:sz w:val="28"/>
        </w:rPr>
        <w:t>Принципы</w:t>
      </w:r>
      <w:r w:rsidR="00317997">
        <w:rPr>
          <w:sz w:val="28"/>
        </w:rPr>
        <w:t xml:space="preserve"> </w:t>
      </w:r>
      <w:r>
        <w:rPr>
          <w:sz w:val="28"/>
        </w:rPr>
        <w:t>построения</w:t>
      </w:r>
      <w:r w:rsidR="00317997">
        <w:rPr>
          <w:sz w:val="28"/>
        </w:rPr>
        <w:t xml:space="preserve"> </w:t>
      </w:r>
      <w:r>
        <w:rPr>
          <w:sz w:val="28"/>
        </w:rPr>
        <w:t>ключевых</w:t>
      </w:r>
      <w:r w:rsidR="00317997">
        <w:rPr>
          <w:sz w:val="28"/>
        </w:rPr>
        <w:t xml:space="preserve"> </w:t>
      </w:r>
      <w:r>
        <w:rPr>
          <w:sz w:val="28"/>
        </w:rPr>
        <w:t>аналитических</w:t>
      </w:r>
      <w:r w:rsidR="00317997">
        <w:rPr>
          <w:sz w:val="28"/>
        </w:rPr>
        <w:t xml:space="preserve"> </w:t>
      </w:r>
      <w:r>
        <w:rPr>
          <w:sz w:val="28"/>
        </w:rPr>
        <w:t>показателей,</w:t>
      </w:r>
      <w:r>
        <w:rPr>
          <w:spacing w:val="-67"/>
          <w:sz w:val="28"/>
        </w:rPr>
        <w:t xml:space="preserve"> </w:t>
      </w:r>
      <w:r>
        <w:rPr>
          <w:sz w:val="28"/>
        </w:rPr>
        <w:t>используемых при анализе</w:t>
      </w:r>
      <w:r>
        <w:rPr>
          <w:spacing w:val="-1"/>
          <w:sz w:val="28"/>
        </w:rPr>
        <w:t xml:space="preserve"> </w:t>
      </w:r>
      <w:r>
        <w:rPr>
          <w:sz w:val="28"/>
        </w:rPr>
        <w:t>корпоративной</w:t>
      </w:r>
      <w:r>
        <w:rPr>
          <w:spacing w:val="-3"/>
          <w:sz w:val="28"/>
        </w:rPr>
        <w:t xml:space="preserve"> </w:t>
      </w:r>
      <w:r>
        <w:rPr>
          <w:sz w:val="28"/>
        </w:rPr>
        <w:t>отчетности</w:t>
      </w:r>
      <w:r w:rsidR="00317997">
        <w:rPr>
          <w:sz w:val="28"/>
        </w:rPr>
        <w:t xml:space="preserve"> экономического субъекта</w:t>
      </w:r>
      <w:r>
        <w:rPr>
          <w:sz w:val="28"/>
        </w:rPr>
        <w:t>.</w:t>
      </w:r>
    </w:p>
    <w:p w14:paraId="620A2D86" w14:textId="150DF606" w:rsidR="00B97B31" w:rsidRPr="00B97B31" w:rsidRDefault="00B97B31" w:rsidP="00FE382E">
      <w:pPr>
        <w:pStyle w:val="ac"/>
        <w:widowControl w:val="0"/>
        <w:numPr>
          <w:ilvl w:val="0"/>
          <w:numId w:val="12"/>
        </w:numPr>
        <w:tabs>
          <w:tab w:val="left" w:pos="1002"/>
          <w:tab w:val="left" w:pos="1064"/>
        </w:tabs>
        <w:autoSpaceDE w:val="0"/>
        <w:autoSpaceDN w:val="0"/>
        <w:ind w:left="0" w:right="-2" w:firstLine="567"/>
        <w:contextualSpacing w:val="0"/>
        <w:jc w:val="both"/>
        <w:rPr>
          <w:sz w:val="28"/>
        </w:rPr>
      </w:pPr>
      <w:r w:rsidRPr="00B97B31">
        <w:rPr>
          <w:sz w:val="28"/>
        </w:rPr>
        <w:t>Построение</w:t>
      </w:r>
      <w:r w:rsidR="00317997">
        <w:rPr>
          <w:sz w:val="28"/>
        </w:rPr>
        <w:t xml:space="preserve"> </w:t>
      </w:r>
      <w:r w:rsidRPr="00B97B31">
        <w:rPr>
          <w:sz w:val="28"/>
        </w:rPr>
        <w:t>факторных</w:t>
      </w:r>
      <w:r w:rsidR="00317997">
        <w:rPr>
          <w:sz w:val="28"/>
        </w:rPr>
        <w:t xml:space="preserve"> </w:t>
      </w:r>
      <w:r w:rsidRPr="00B97B31">
        <w:rPr>
          <w:sz w:val="28"/>
        </w:rPr>
        <w:t>моделей,</w:t>
      </w:r>
      <w:r w:rsidR="00317997">
        <w:rPr>
          <w:sz w:val="28"/>
        </w:rPr>
        <w:t xml:space="preserve"> </w:t>
      </w:r>
      <w:r w:rsidRPr="00B97B31">
        <w:rPr>
          <w:sz w:val="28"/>
        </w:rPr>
        <w:t>характеризующих</w:t>
      </w:r>
      <w:r w:rsidR="00317997">
        <w:rPr>
          <w:sz w:val="28"/>
        </w:rPr>
        <w:t xml:space="preserve"> </w:t>
      </w:r>
      <w:r w:rsidRPr="00B97B31">
        <w:rPr>
          <w:spacing w:val="-1"/>
          <w:sz w:val="28"/>
        </w:rPr>
        <w:t>эффективность</w:t>
      </w:r>
      <w:r w:rsidRPr="00B97B31">
        <w:rPr>
          <w:spacing w:val="-67"/>
          <w:sz w:val="28"/>
        </w:rPr>
        <w:t xml:space="preserve"> </w:t>
      </w:r>
      <w:r w:rsidRPr="00B97B31">
        <w:rPr>
          <w:sz w:val="28"/>
        </w:rPr>
        <w:t>деятельности</w:t>
      </w:r>
      <w:r w:rsidRPr="00B97B31">
        <w:rPr>
          <w:spacing w:val="-1"/>
          <w:sz w:val="28"/>
        </w:rPr>
        <w:t xml:space="preserve"> </w:t>
      </w:r>
      <w:r w:rsidRPr="00B97B31">
        <w:rPr>
          <w:sz w:val="28"/>
        </w:rPr>
        <w:t>корпорации.</w:t>
      </w:r>
    </w:p>
    <w:p w14:paraId="2609E019" w14:textId="31E3DB64" w:rsidR="00E9616C" w:rsidRDefault="00E9616C" w:rsidP="00FE382E">
      <w:pPr>
        <w:pStyle w:val="ac"/>
        <w:tabs>
          <w:tab w:val="left" w:pos="567"/>
          <w:tab w:val="left" w:pos="1002"/>
        </w:tabs>
        <w:spacing w:before="240"/>
        <w:ind w:left="0" w:right="-2" w:firstLine="567"/>
        <w:jc w:val="both"/>
        <w:rPr>
          <w:rFonts w:eastAsia="+mj-ea"/>
          <w:b/>
          <w:bCs/>
          <w:kern w:val="24"/>
          <w:sz w:val="28"/>
          <w:szCs w:val="28"/>
        </w:rPr>
      </w:pPr>
    </w:p>
    <w:p w14:paraId="068CDC89" w14:textId="77777777" w:rsidR="00CA1A3C" w:rsidRDefault="00CA1A3C" w:rsidP="00557D63">
      <w:pPr>
        <w:pStyle w:val="ac"/>
        <w:tabs>
          <w:tab w:val="left" w:pos="567"/>
        </w:tabs>
        <w:spacing w:before="240"/>
        <w:ind w:left="0" w:firstLine="567"/>
        <w:jc w:val="both"/>
        <w:rPr>
          <w:rFonts w:eastAsia="+mj-ea"/>
          <w:b/>
          <w:bCs/>
          <w:kern w:val="24"/>
          <w:sz w:val="28"/>
          <w:szCs w:val="28"/>
        </w:rPr>
      </w:pPr>
    </w:p>
    <w:p w14:paraId="396BE096" w14:textId="5C972F00" w:rsidR="00CB4BA5" w:rsidRPr="00540E78" w:rsidRDefault="00CB4BA5" w:rsidP="00557D63">
      <w:pPr>
        <w:pStyle w:val="ac"/>
        <w:tabs>
          <w:tab w:val="left" w:pos="567"/>
        </w:tabs>
        <w:spacing w:before="240"/>
        <w:ind w:left="0" w:firstLine="567"/>
        <w:jc w:val="both"/>
        <w:rPr>
          <w:rFonts w:eastAsia="+mj-ea"/>
          <w:b/>
          <w:bCs/>
          <w:kern w:val="24"/>
          <w:sz w:val="28"/>
          <w:szCs w:val="28"/>
        </w:rPr>
      </w:pPr>
      <w:r w:rsidRPr="00540E78">
        <w:rPr>
          <w:rFonts w:eastAsia="+mj-ea"/>
          <w:b/>
          <w:bCs/>
          <w:kern w:val="24"/>
          <w:sz w:val="28"/>
          <w:szCs w:val="28"/>
        </w:rPr>
        <w:t xml:space="preserve">Пример заданий для промежуточного тестирования </w:t>
      </w:r>
    </w:p>
    <w:p w14:paraId="7A93AD96" w14:textId="77777777" w:rsidR="00274E6C" w:rsidRPr="00540E78" w:rsidRDefault="00CB4BA5" w:rsidP="00557D63">
      <w:pPr>
        <w:ind w:firstLine="567"/>
        <w:jc w:val="both"/>
        <w:rPr>
          <w:b/>
          <w:sz w:val="28"/>
          <w:szCs w:val="28"/>
          <w:lang w:eastAsia="ru-RU"/>
        </w:rPr>
      </w:pPr>
      <w:r w:rsidRPr="00540E78">
        <w:rPr>
          <w:b/>
          <w:sz w:val="28"/>
          <w:szCs w:val="28"/>
          <w:lang w:eastAsia="ru-RU"/>
        </w:rPr>
        <w:t>Т</w:t>
      </w:r>
      <w:r w:rsidR="00274E6C" w:rsidRPr="00540E78">
        <w:rPr>
          <w:b/>
          <w:sz w:val="28"/>
          <w:szCs w:val="28"/>
          <w:lang w:eastAsia="ru-RU"/>
        </w:rPr>
        <w:t>естовые задания</w:t>
      </w:r>
      <w:r w:rsidR="004F3D22" w:rsidRPr="00540E78">
        <w:rPr>
          <w:b/>
          <w:sz w:val="28"/>
          <w:szCs w:val="28"/>
          <w:lang w:eastAsia="ru-RU"/>
        </w:rPr>
        <w:t>:</w:t>
      </w:r>
      <w:r w:rsidR="00274E6C" w:rsidRPr="00540E78">
        <w:rPr>
          <w:b/>
          <w:sz w:val="28"/>
          <w:szCs w:val="28"/>
          <w:lang w:eastAsia="ru-RU"/>
        </w:rPr>
        <w:t xml:space="preserve"> </w:t>
      </w:r>
    </w:p>
    <w:p w14:paraId="32E3DCE8" w14:textId="77777777"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Документ финансовой отчетности, отражающий имущество и источники формирования имущества организации – это …</w:t>
      </w:r>
    </w:p>
    <w:p w14:paraId="6A9E84B9" w14:textId="2976B7C9"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а) отчет об изменении капитала</w:t>
      </w:r>
      <w:r w:rsidR="00317997">
        <w:rPr>
          <w:snapToGrid w:val="0"/>
          <w:sz w:val="28"/>
          <w:szCs w:val="22"/>
        </w:rPr>
        <w:t>;</w:t>
      </w:r>
    </w:p>
    <w:p w14:paraId="5E56A23E" w14:textId="599CB241"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б) отчет о прибылях и убытках</w:t>
      </w:r>
      <w:r w:rsidR="00317997">
        <w:rPr>
          <w:snapToGrid w:val="0"/>
          <w:sz w:val="28"/>
          <w:szCs w:val="22"/>
        </w:rPr>
        <w:t>;</w:t>
      </w:r>
    </w:p>
    <w:p w14:paraId="3C9B1A16" w14:textId="1531ABE0"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в) отчет о движении денежных средств</w:t>
      </w:r>
      <w:r w:rsidR="00317997">
        <w:rPr>
          <w:snapToGrid w:val="0"/>
          <w:sz w:val="28"/>
          <w:szCs w:val="22"/>
        </w:rPr>
        <w:t>;</w:t>
      </w:r>
    </w:p>
    <w:p w14:paraId="2544979C" w14:textId="42046CA6" w:rsidR="00382B0C"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г) бухгалтерский баланс</w:t>
      </w:r>
      <w:r w:rsidR="00317997">
        <w:rPr>
          <w:snapToGrid w:val="0"/>
          <w:sz w:val="28"/>
          <w:szCs w:val="22"/>
        </w:rPr>
        <w:t>.</w:t>
      </w:r>
    </w:p>
    <w:p w14:paraId="3EC8E4C3" w14:textId="77777777" w:rsidR="00317997" w:rsidRPr="001366B5" w:rsidRDefault="00317997" w:rsidP="00382B0C">
      <w:pPr>
        <w:widowControl w:val="0"/>
        <w:tabs>
          <w:tab w:val="num" w:pos="-6663"/>
          <w:tab w:val="left" w:pos="709"/>
          <w:tab w:val="left" w:pos="851"/>
          <w:tab w:val="left" w:pos="993"/>
          <w:tab w:val="left" w:pos="1134"/>
        </w:tabs>
        <w:ind w:firstLineChars="253" w:firstLine="708"/>
        <w:jc w:val="both"/>
        <w:rPr>
          <w:snapToGrid w:val="0"/>
          <w:sz w:val="28"/>
          <w:szCs w:val="22"/>
        </w:rPr>
      </w:pPr>
    </w:p>
    <w:p w14:paraId="5378F870" w14:textId="77777777"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color w:val="000000"/>
          <w:sz w:val="28"/>
          <w:szCs w:val="22"/>
        </w:rPr>
      </w:pPr>
      <w:r w:rsidRPr="007719B4">
        <w:rPr>
          <w:b/>
          <w:snapToGrid w:val="0"/>
          <w:sz w:val="28"/>
          <w:szCs w:val="22"/>
        </w:rPr>
        <w:lastRenderedPageBreak/>
        <w:t xml:space="preserve">Основным источником информации при проведении анализа </w:t>
      </w:r>
      <w:r w:rsidRPr="007719B4">
        <w:rPr>
          <w:b/>
          <w:snapToGrid w:val="0"/>
          <w:color w:val="000000"/>
          <w:sz w:val="28"/>
          <w:szCs w:val="22"/>
        </w:rPr>
        <w:t>являются данные …</w:t>
      </w:r>
    </w:p>
    <w:p w14:paraId="62DFC670" w14:textId="3B3EAAD4" w:rsidR="00382B0C" w:rsidRPr="001366B5" w:rsidRDefault="00382B0C" w:rsidP="00382B0C">
      <w:pPr>
        <w:widowControl w:val="0"/>
        <w:tabs>
          <w:tab w:val="num" w:pos="-6663"/>
          <w:tab w:val="left" w:pos="709"/>
          <w:tab w:val="left" w:pos="851"/>
          <w:tab w:val="left" w:pos="993"/>
          <w:tab w:val="left" w:pos="1134"/>
        </w:tabs>
        <w:ind w:firstLineChars="253" w:firstLine="708"/>
        <w:jc w:val="both"/>
        <w:rPr>
          <w:color w:val="000000"/>
          <w:sz w:val="28"/>
          <w:szCs w:val="22"/>
        </w:rPr>
      </w:pPr>
      <w:r w:rsidRPr="001366B5">
        <w:rPr>
          <w:color w:val="000000"/>
          <w:sz w:val="28"/>
          <w:szCs w:val="22"/>
        </w:rPr>
        <w:t>а) финансовой отчетности</w:t>
      </w:r>
      <w:r w:rsidR="00317997">
        <w:rPr>
          <w:color w:val="000000"/>
          <w:sz w:val="28"/>
          <w:szCs w:val="22"/>
        </w:rPr>
        <w:t>;</w:t>
      </w:r>
    </w:p>
    <w:p w14:paraId="3DCCAA27" w14:textId="31935679" w:rsidR="00382B0C" w:rsidRPr="001366B5" w:rsidRDefault="00382B0C" w:rsidP="00382B0C">
      <w:pPr>
        <w:widowControl w:val="0"/>
        <w:tabs>
          <w:tab w:val="num" w:pos="-6663"/>
          <w:tab w:val="left" w:pos="709"/>
          <w:tab w:val="left" w:pos="851"/>
          <w:tab w:val="left" w:pos="993"/>
          <w:tab w:val="left" w:pos="1134"/>
        </w:tabs>
        <w:ind w:firstLineChars="253" w:firstLine="708"/>
        <w:jc w:val="both"/>
        <w:rPr>
          <w:sz w:val="28"/>
          <w:szCs w:val="22"/>
        </w:rPr>
      </w:pPr>
      <w:r w:rsidRPr="001366B5">
        <w:rPr>
          <w:sz w:val="28"/>
          <w:szCs w:val="22"/>
        </w:rPr>
        <w:t>б) бухгалтерского учета</w:t>
      </w:r>
      <w:r w:rsidR="00317997">
        <w:rPr>
          <w:sz w:val="28"/>
          <w:szCs w:val="22"/>
        </w:rPr>
        <w:t>;</w:t>
      </w:r>
    </w:p>
    <w:p w14:paraId="6FA8707C" w14:textId="2576B384" w:rsidR="00382B0C" w:rsidRPr="001366B5" w:rsidRDefault="00382B0C" w:rsidP="00382B0C">
      <w:pPr>
        <w:widowControl w:val="0"/>
        <w:tabs>
          <w:tab w:val="num" w:pos="-6663"/>
          <w:tab w:val="left" w:pos="709"/>
          <w:tab w:val="left" w:pos="851"/>
          <w:tab w:val="left" w:pos="993"/>
          <w:tab w:val="left" w:pos="1134"/>
        </w:tabs>
        <w:ind w:firstLineChars="253" w:firstLine="708"/>
        <w:jc w:val="both"/>
        <w:rPr>
          <w:sz w:val="28"/>
          <w:szCs w:val="22"/>
        </w:rPr>
      </w:pPr>
      <w:r w:rsidRPr="001366B5">
        <w:rPr>
          <w:sz w:val="28"/>
          <w:szCs w:val="22"/>
        </w:rPr>
        <w:t>в) актов ревизий и проверок</w:t>
      </w:r>
      <w:r w:rsidR="00317997">
        <w:rPr>
          <w:sz w:val="28"/>
          <w:szCs w:val="22"/>
        </w:rPr>
        <w:t>;</w:t>
      </w:r>
    </w:p>
    <w:p w14:paraId="2BF0287A" w14:textId="73145DFF" w:rsidR="00382B0C" w:rsidRDefault="00382B0C" w:rsidP="00382B0C">
      <w:pPr>
        <w:widowControl w:val="0"/>
        <w:tabs>
          <w:tab w:val="num" w:pos="-6663"/>
          <w:tab w:val="left" w:pos="709"/>
          <w:tab w:val="left" w:pos="851"/>
          <w:tab w:val="left" w:pos="993"/>
          <w:tab w:val="left" w:pos="1134"/>
        </w:tabs>
        <w:ind w:firstLineChars="253" w:firstLine="708"/>
        <w:jc w:val="both"/>
        <w:rPr>
          <w:sz w:val="28"/>
          <w:szCs w:val="22"/>
        </w:rPr>
      </w:pPr>
      <w:r w:rsidRPr="001366B5">
        <w:rPr>
          <w:sz w:val="28"/>
          <w:szCs w:val="22"/>
        </w:rPr>
        <w:t>г) статистической отчетности</w:t>
      </w:r>
      <w:r w:rsidR="00317997">
        <w:rPr>
          <w:sz w:val="28"/>
          <w:szCs w:val="22"/>
        </w:rPr>
        <w:t>.</w:t>
      </w:r>
    </w:p>
    <w:p w14:paraId="08E7FB7D" w14:textId="77777777" w:rsidR="0098085E" w:rsidRPr="001366B5" w:rsidRDefault="0098085E" w:rsidP="00382B0C">
      <w:pPr>
        <w:widowControl w:val="0"/>
        <w:tabs>
          <w:tab w:val="num" w:pos="-6663"/>
          <w:tab w:val="left" w:pos="709"/>
          <w:tab w:val="left" w:pos="851"/>
          <w:tab w:val="left" w:pos="993"/>
          <w:tab w:val="left" w:pos="1134"/>
        </w:tabs>
        <w:ind w:firstLineChars="253" w:firstLine="708"/>
        <w:jc w:val="both"/>
        <w:rPr>
          <w:sz w:val="28"/>
          <w:szCs w:val="22"/>
        </w:rPr>
      </w:pPr>
    </w:p>
    <w:p w14:paraId="5213D317" w14:textId="77777777"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Все имущество организации отражается в …</w:t>
      </w:r>
    </w:p>
    <w:p w14:paraId="5D95F956" w14:textId="23919CB3"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а) активе бухгалтерского баланса</w:t>
      </w:r>
      <w:r w:rsidR="00317997">
        <w:rPr>
          <w:color w:val="000000"/>
          <w:sz w:val="28"/>
          <w:szCs w:val="22"/>
        </w:rPr>
        <w:t>;</w:t>
      </w:r>
    </w:p>
    <w:p w14:paraId="5D8B4C3B" w14:textId="4084CF2F"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б) пассиве бухгалтерского баланса</w:t>
      </w:r>
      <w:r w:rsidR="00317997">
        <w:rPr>
          <w:color w:val="000000"/>
          <w:sz w:val="28"/>
          <w:szCs w:val="22"/>
        </w:rPr>
        <w:t>;</w:t>
      </w:r>
    </w:p>
    <w:p w14:paraId="43F8542B" w14:textId="5374F152"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в) отчете об изменениях капитала</w:t>
      </w:r>
      <w:r w:rsidR="00317997">
        <w:rPr>
          <w:color w:val="000000"/>
          <w:sz w:val="28"/>
          <w:szCs w:val="22"/>
        </w:rPr>
        <w:t>;</w:t>
      </w:r>
    </w:p>
    <w:p w14:paraId="28C1BC35" w14:textId="34BD24ED" w:rsidR="00382B0C"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г) справке о забалансовых счетах</w:t>
      </w:r>
      <w:r w:rsidR="00317997">
        <w:rPr>
          <w:color w:val="000000"/>
          <w:sz w:val="28"/>
          <w:szCs w:val="22"/>
        </w:rPr>
        <w:t>.</w:t>
      </w:r>
    </w:p>
    <w:p w14:paraId="573E5576" w14:textId="77777777" w:rsidR="00317997" w:rsidRPr="001366B5" w:rsidRDefault="00317997"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p>
    <w:p w14:paraId="2B5DF4C7" w14:textId="77777777"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Величина собственного оборотного капитала равна:</w:t>
      </w:r>
    </w:p>
    <w:p w14:paraId="4E84409F" w14:textId="4CABD45B"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 xml:space="preserve">а) </w:t>
      </w:r>
      <w:r w:rsidR="00317997">
        <w:rPr>
          <w:snapToGrid w:val="0"/>
          <w:sz w:val="28"/>
          <w:szCs w:val="22"/>
        </w:rPr>
        <w:t>с</w:t>
      </w:r>
      <w:r w:rsidRPr="001366B5">
        <w:rPr>
          <w:snapToGrid w:val="0"/>
          <w:sz w:val="28"/>
          <w:szCs w:val="22"/>
        </w:rPr>
        <w:t xml:space="preserve">обственный капитал + </w:t>
      </w:r>
      <w:r w:rsidR="00317997">
        <w:rPr>
          <w:snapToGrid w:val="0"/>
          <w:sz w:val="28"/>
          <w:szCs w:val="22"/>
        </w:rPr>
        <w:t>д</w:t>
      </w:r>
      <w:r w:rsidRPr="001366B5">
        <w:rPr>
          <w:snapToGrid w:val="0"/>
          <w:sz w:val="28"/>
          <w:szCs w:val="22"/>
        </w:rPr>
        <w:t xml:space="preserve">олгосрочные обязательства – </w:t>
      </w:r>
      <w:r w:rsidR="00317997">
        <w:rPr>
          <w:snapToGrid w:val="0"/>
          <w:sz w:val="28"/>
          <w:szCs w:val="22"/>
        </w:rPr>
        <w:t>в</w:t>
      </w:r>
      <w:r w:rsidRPr="001366B5">
        <w:rPr>
          <w:snapToGrid w:val="0"/>
          <w:sz w:val="28"/>
          <w:szCs w:val="22"/>
        </w:rPr>
        <w:t>необоротные активы</w:t>
      </w:r>
      <w:r w:rsidR="00317997">
        <w:rPr>
          <w:snapToGrid w:val="0"/>
          <w:sz w:val="28"/>
          <w:szCs w:val="22"/>
        </w:rPr>
        <w:t>;</w:t>
      </w:r>
    </w:p>
    <w:p w14:paraId="42AFF4CB" w14:textId="6EC18237"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б) оборотные активы</w:t>
      </w:r>
      <w:r w:rsidR="00317997">
        <w:rPr>
          <w:snapToGrid w:val="0"/>
          <w:sz w:val="28"/>
          <w:szCs w:val="22"/>
        </w:rPr>
        <w:t>;</w:t>
      </w:r>
      <w:r w:rsidRPr="001366B5">
        <w:rPr>
          <w:snapToGrid w:val="0"/>
          <w:sz w:val="28"/>
          <w:szCs w:val="22"/>
        </w:rPr>
        <w:t xml:space="preserve"> </w:t>
      </w:r>
    </w:p>
    <w:p w14:paraId="070FCDBD" w14:textId="77777777" w:rsidR="00317997"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в) долгосрочные обязательства + краткосрочные обязательства + оборотные активы</w:t>
      </w:r>
      <w:r w:rsidR="00317997">
        <w:rPr>
          <w:snapToGrid w:val="0"/>
          <w:sz w:val="28"/>
          <w:szCs w:val="22"/>
        </w:rPr>
        <w:t>.</w:t>
      </w:r>
    </w:p>
    <w:p w14:paraId="734EF233" w14:textId="7CCAB1B1"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 xml:space="preserve"> </w:t>
      </w:r>
    </w:p>
    <w:p w14:paraId="36AE824B" w14:textId="77777777"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Источниками финансирования внеоборотных активов должен быть:</w:t>
      </w:r>
    </w:p>
    <w:p w14:paraId="5FC94326" w14:textId="7C64605A"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а) долгосрочный собственный и заемный капитал</w:t>
      </w:r>
      <w:r w:rsidR="00317997">
        <w:rPr>
          <w:snapToGrid w:val="0"/>
          <w:sz w:val="28"/>
          <w:szCs w:val="22"/>
        </w:rPr>
        <w:t>;</w:t>
      </w:r>
    </w:p>
    <w:p w14:paraId="4721E2B8" w14:textId="41B153CA"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б) заемный капитал</w:t>
      </w:r>
      <w:r w:rsidR="00317997">
        <w:rPr>
          <w:snapToGrid w:val="0"/>
          <w:sz w:val="28"/>
          <w:szCs w:val="22"/>
        </w:rPr>
        <w:t>;</w:t>
      </w:r>
    </w:p>
    <w:p w14:paraId="7A03857B" w14:textId="3828385B" w:rsidR="00382B0C"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в) долгосрочные обязательства</w:t>
      </w:r>
      <w:r w:rsidR="00317997">
        <w:rPr>
          <w:snapToGrid w:val="0"/>
          <w:sz w:val="28"/>
          <w:szCs w:val="22"/>
        </w:rPr>
        <w:t>.</w:t>
      </w:r>
      <w:r w:rsidRPr="001366B5">
        <w:rPr>
          <w:snapToGrid w:val="0"/>
          <w:sz w:val="28"/>
          <w:szCs w:val="22"/>
        </w:rPr>
        <w:t xml:space="preserve"> </w:t>
      </w:r>
    </w:p>
    <w:p w14:paraId="343B678B" w14:textId="77777777" w:rsidR="0098085E" w:rsidRPr="001366B5" w:rsidRDefault="0098085E" w:rsidP="00382B0C">
      <w:pPr>
        <w:widowControl w:val="0"/>
        <w:tabs>
          <w:tab w:val="num" w:pos="-6663"/>
          <w:tab w:val="left" w:pos="709"/>
          <w:tab w:val="left" w:pos="851"/>
          <w:tab w:val="left" w:pos="993"/>
          <w:tab w:val="left" w:pos="1134"/>
        </w:tabs>
        <w:ind w:firstLineChars="253" w:firstLine="708"/>
        <w:jc w:val="both"/>
        <w:rPr>
          <w:snapToGrid w:val="0"/>
          <w:sz w:val="28"/>
          <w:szCs w:val="22"/>
        </w:rPr>
      </w:pPr>
    </w:p>
    <w:p w14:paraId="7424BB50" w14:textId="1C9EFA49"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 xml:space="preserve">Увеличение внеоборотных активов </w:t>
      </w:r>
      <w:r w:rsidR="00317997">
        <w:rPr>
          <w:b/>
          <w:snapToGrid w:val="0"/>
          <w:sz w:val="28"/>
          <w:szCs w:val="22"/>
        </w:rPr>
        <w:t>свидетельствует</w:t>
      </w:r>
      <w:r w:rsidRPr="007719B4">
        <w:rPr>
          <w:b/>
          <w:snapToGrid w:val="0"/>
          <w:sz w:val="28"/>
          <w:szCs w:val="22"/>
        </w:rPr>
        <w:t xml:space="preserve"> о:</w:t>
      </w:r>
    </w:p>
    <w:p w14:paraId="4032E12D" w14:textId="7C3FD498"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а) развитии организации</w:t>
      </w:r>
      <w:r w:rsidR="002034D6">
        <w:rPr>
          <w:snapToGrid w:val="0"/>
          <w:sz w:val="28"/>
          <w:szCs w:val="22"/>
        </w:rPr>
        <w:t>;</w:t>
      </w:r>
    </w:p>
    <w:p w14:paraId="7AF55196" w14:textId="5C2F24D9" w:rsidR="00382B0C"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 xml:space="preserve">б) сокращении потенциала предприятия. </w:t>
      </w:r>
    </w:p>
    <w:p w14:paraId="17A571ED" w14:textId="77777777" w:rsidR="0098085E" w:rsidRPr="001366B5" w:rsidRDefault="0098085E" w:rsidP="00382B0C">
      <w:pPr>
        <w:widowControl w:val="0"/>
        <w:tabs>
          <w:tab w:val="num" w:pos="-6663"/>
          <w:tab w:val="left" w:pos="709"/>
          <w:tab w:val="left" w:pos="851"/>
          <w:tab w:val="left" w:pos="993"/>
          <w:tab w:val="left" w:pos="1134"/>
        </w:tabs>
        <w:ind w:firstLineChars="253" w:firstLine="708"/>
        <w:jc w:val="both"/>
        <w:rPr>
          <w:snapToGrid w:val="0"/>
          <w:sz w:val="28"/>
          <w:szCs w:val="22"/>
        </w:rPr>
      </w:pPr>
    </w:p>
    <w:p w14:paraId="3047EA51" w14:textId="6652EA52"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 xml:space="preserve">Рост доли внеоборотных активов </w:t>
      </w:r>
      <w:r w:rsidR="002034D6">
        <w:rPr>
          <w:b/>
          <w:snapToGrid w:val="0"/>
          <w:sz w:val="28"/>
          <w:szCs w:val="22"/>
        </w:rPr>
        <w:t xml:space="preserve">в </w:t>
      </w:r>
      <w:r w:rsidRPr="007719B4">
        <w:rPr>
          <w:b/>
          <w:snapToGrid w:val="0"/>
          <w:sz w:val="28"/>
          <w:szCs w:val="22"/>
        </w:rPr>
        <w:t>общей величине активов скорее всего приведет:</w:t>
      </w:r>
    </w:p>
    <w:p w14:paraId="51F504F5" w14:textId="36619889"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а) к замедлению оборачиваемости всех активов</w:t>
      </w:r>
      <w:r w:rsidR="002034D6">
        <w:rPr>
          <w:snapToGrid w:val="0"/>
          <w:sz w:val="28"/>
          <w:szCs w:val="22"/>
        </w:rPr>
        <w:t>;</w:t>
      </w:r>
    </w:p>
    <w:p w14:paraId="3FCC1B8C" w14:textId="4C98E7ED" w:rsidR="00382B0C"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б) к увеличению оборачиваемости всех активов</w:t>
      </w:r>
      <w:r w:rsidR="002034D6">
        <w:rPr>
          <w:snapToGrid w:val="0"/>
          <w:sz w:val="28"/>
          <w:szCs w:val="22"/>
        </w:rPr>
        <w:t>.</w:t>
      </w:r>
    </w:p>
    <w:p w14:paraId="6CA3B8B8" w14:textId="77777777" w:rsidR="0098085E" w:rsidRPr="001366B5" w:rsidRDefault="0098085E" w:rsidP="00382B0C">
      <w:pPr>
        <w:widowControl w:val="0"/>
        <w:tabs>
          <w:tab w:val="num" w:pos="-6663"/>
          <w:tab w:val="left" w:pos="709"/>
          <w:tab w:val="left" w:pos="851"/>
          <w:tab w:val="left" w:pos="993"/>
          <w:tab w:val="left" w:pos="1134"/>
        </w:tabs>
        <w:ind w:firstLineChars="253" w:firstLine="708"/>
        <w:jc w:val="both"/>
        <w:rPr>
          <w:snapToGrid w:val="0"/>
          <w:sz w:val="28"/>
          <w:szCs w:val="22"/>
        </w:rPr>
      </w:pPr>
    </w:p>
    <w:p w14:paraId="14499CF5" w14:textId="57A247AA"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 xml:space="preserve">Нематериальные активы и основные средства в </w:t>
      </w:r>
      <w:r w:rsidR="0098085E">
        <w:rPr>
          <w:b/>
          <w:snapToGrid w:val="0"/>
          <w:sz w:val="28"/>
          <w:szCs w:val="22"/>
        </w:rPr>
        <w:t>приложении к отчетности</w:t>
      </w:r>
      <w:r w:rsidRPr="007719B4">
        <w:rPr>
          <w:b/>
          <w:snapToGrid w:val="0"/>
          <w:sz w:val="28"/>
          <w:szCs w:val="22"/>
        </w:rPr>
        <w:t xml:space="preserve"> приводятся:</w:t>
      </w:r>
    </w:p>
    <w:p w14:paraId="67172756" w14:textId="4C941375"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а) по первоначальной стоимости</w:t>
      </w:r>
      <w:r w:rsidR="002034D6">
        <w:rPr>
          <w:snapToGrid w:val="0"/>
          <w:sz w:val="28"/>
          <w:szCs w:val="22"/>
        </w:rPr>
        <w:t>;</w:t>
      </w:r>
    </w:p>
    <w:p w14:paraId="7E4D0141" w14:textId="2855F663"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б) по остаточной стоимости</w:t>
      </w:r>
      <w:r w:rsidR="002034D6">
        <w:rPr>
          <w:snapToGrid w:val="0"/>
          <w:sz w:val="28"/>
          <w:szCs w:val="22"/>
        </w:rPr>
        <w:t>;</w:t>
      </w:r>
    </w:p>
    <w:p w14:paraId="6B3613D8" w14:textId="37C81EDD"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в) по ликвидационной стоимости</w:t>
      </w:r>
      <w:r w:rsidR="002034D6">
        <w:rPr>
          <w:snapToGrid w:val="0"/>
          <w:sz w:val="28"/>
          <w:szCs w:val="22"/>
        </w:rPr>
        <w:t>;</w:t>
      </w:r>
    </w:p>
    <w:p w14:paraId="14A441C7" w14:textId="63BE60F5" w:rsidR="00382B0C"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г) вообще не приводятся</w:t>
      </w:r>
      <w:r w:rsidR="002034D6">
        <w:rPr>
          <w:snapToGrid w:val="0"/>
          <w:sz w:val="28"/>
          <w:szCs w:val="22"/>
        </w:rPr>
        <w:t>.</w:t>
      </w:r>
    </w:p>
    <w:p w14:paraId="20A8F796" w14:textId="77777777" w:rsidR="0098085E" w:rsidRPr="001366B5" w:rsidRDefault="0098085E" w:rsidP="00382B0C">
      <w:pPr>
        <w:widowControl w:val="0"/>
        <w:tabs>
          <w:tab w:val="num" w:pos="-6663"/>
          <w:tab w:val="left" w:pos="709"/>
          <w:tab w:val="left" w:pos="851"/>
          <w:tab w:val="left" w:pos="993"/>
          <w:tab w:val="left" w:pos="1134"/>
        </w:tabs>
        <w:ind w:firstLineChars="253" w:firstLine="708"/>
        <w:jc w:val="both"/>
        <w:rPr>
          <w:snapToGrid w:val="0"/>
          <w:sz w:val="28"/>
          <w:szCs w:val="22"/>
        </w:rPr>
      </w:pPr>
    </w:p>
    <w:p w14:paraId="7C7C2FF4" w14:textId="77777777"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 xml:space="preserve">Большому удельному весу внеоборотных активов в составе </w:t>
      </w:r>
      <w:r w:rsidRPr="007719B4">
        <w:rPr>
          <w:b/>
          <w:snapToGrid w:val="0"/>
          <w:sz w:val="28"/>
          <w:szCs w:val="22"/>
        </w:rPr>
        <w:lastRenderedPageBreak/>
        <w:t>имущества организации должен соответствовать …</w:t>
      </w:r>
    </w:p>
    <w:p w14:paraId="43489A7A" w14:textId="7A972E0A"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r w:rsidRPr="001366B5">
        <w:rPr>
          <w:color w:val="000000"/>
          <w:sz w:val="28"/>
          <w:szCs w:val="22"/>
        </w:rPr>
        <w:t>а) большой удельный вес долгосрочных источников финансирования</w:t>
      </w:r>
      <w:r w:rsidR="002034D6">
        <w:rPr>
          <w:color w:val="000000"/>
          <w:sz w:val="28"/>
          <w:szCs w:val="22"/>
        </w:rPr>
        <w:t>;</w:t>
      </w:r>
    </w:p>
    <w:p w14:paraId="535B1775" w14:textId="1557FBF4"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r w:rsidRPr="001366B5">
        <w:rPr>
          <w:color w:val="000000"/>
          <w:sz w:val="28"/>
          <w:szCs w:val="22"/>
        </w:rPr>
        <w:t>б) малый удельный вес долгосрочных источников финансирования</w:t>
      </w:r>
      <w:r w:rsidR="002034D6">
        <w:rPr>
          <w:color w:val="000000"/>
          <w:sz w:val="28"/>
          <w:szCs w:val="22"/>
        </w:rPr>
        <w:t>;</w:t>
      </w:r>
    </w:p>
    <w:p w14:paraId="689FB4E0" w14:textId="34BB5911"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r w:rsidRPr="001366B5">
        <w:rPr>
          <w:color w:val="000000"/>
          <w:sz w:val="28"/>
          <w:szCs w:val="22"/>
        </w:rPr>
        <w:t>в) большой удельный вес собственного капитала в составе совокупных пассивов</w:t>
      </w:r>
      <w:r w:rsidR="002034D6">
        <w:rPr>
          <w:color w:val="000000"/>
          <w:sz w:val="28"/>
          <w:szCs w:val="22"/>
        </w:rPr>
        <w:t>;</w:t>
      </w:r>
    </w:p>
    <w:p w14:paraId="51EAD941" w14:textId="213B502B" w:rsidR="00382B0C"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г) малый удельный вес собственного капитала в составе совокупных пассивов</w:t>
      </w:r>
      <w:r w:rsidR="002034D6">
        <w:rPr>
          <w:color w:val="000000"/>
          <w:sz w:val="28"/>
          <w:szCs w:val="22"/>
        </w:rPr>
        <w:t>.</w:t>
      </w:r>
    </w:p>
    <w:p w14:paraId="154AA580" w14:textId="77777777" w:rsidR="0098085E" w:rsidRPr="001366B5" w:rsidRDefault="0098085E"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p>
    <w:p w14:paraId="399D7153" w14:textId="66A47C78"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Стоимость имущества организации характеризуют статьи баланса</w:t>
      </w:r>
      <w:r w:rsidR="002034D6">
        <w:rPr>
          <w:b/>
          <w:snapToGrid w:val="0"/>
          <w:sz w:val="28"/>
          <w:szCs w:val="22"/>
        </w:rPr>
        <w:t>:</w:t>
      </w:r>
    </w:p>
    <w:p w14:paraId="68114767" w14:textId="6D236516"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r w:rsidRPr="001366B5">
        <w:rPr>
          <w:color w:val="000000"/>
          <w:sz w:val="28"/>
          <w:szCs w:val="22"/>
        </w:rPr>
        <w:t>а) внеоборотные активы + оборотные активы</w:t>
      </w:r>
      <w:r w:rsidR="002034D6">
        <w:rPr>
          <w:color w:val="000000"/>
          <w:sz w:val="28"/>
          <w:szCs w:val="22"/>
        </w:rPr>
        <w:t>;</w:t>
      </w:r>
    </w:p>
    <w:p w14:paraId="79ED3AD8" w14:textId="05B50767"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r w:rsidRPr="001366B5">
        <w:rPr>
          <w:color w:val="000000"/>
          <w:sz w:val="28"/>
          <w:szCs w:val="22"/>
        </w:rPr>
        <w:t>б) внеоборотные активы</w:t>
      </w:r>
      <w:r w:rsidR="002034D6">
        <w:rPr>
          <w:color w:val="000000"/>
          <w:sz w:val="28"/>
          <w:szCs w:val="22"/>
        </w:rPr>
        <w:t>;</w:t>
      </w:r>
    </w:p>
    <w:p w14:paraId="1CF7570C" w14:textId="612D9C52" w:rsidR="00382B0C" w:rsidRPr="001366B5" w:rsidRDefault="00382B0C" w:rsidP="00382B0C">
      <w:pPr>
        <w:widowControl w:val="0"/>
        <w:tabs>
          <w:tab w:val="num" w:pos="-6663"/>
          <w:tab w:val="left" w:pos="709"/>
          <w:tab w:val="left" w:pos="851"/>
          <w:tab w:val="left" w:pos="993"/>
          <w:tab w:val="left" w:pos="1134"/>
        </w:tabs>
        <w:ind w:firstLineChars="253" w:firstLine="708"/>
        <w:jc w:val="both"/>
        <w:rPr>
          <w:color w:val="000000"/>
          <w:sz w:val="28"/>
          <w:szCs w:val="22"/>
        </w:rPr>
      </w:pPr>
      <w:r w:rsidRPr="001366B5">
        <w:rPr>
          <w:color w:val="000000"/>
          <w:sz w:val="28"/>
          <w:szCs w:val="22"/>
        </w:rPr>
        <w:t>в) собственный капитал + краткосрочные обязательства</w:t>
      </w:r>
      <w:r w:rsidR="002034D6">
        <w:rPr>
          <w:color w:val="000000"/>
          <w:sz w:val="28"/>
          <w:szCs w:val="22"/>
        </w:rPr>
        <w:t>;</w:t>
      </w:r>
    </w:p>
    <w:p w14:paraId="57D33476" w14:textId="7835EA09" w:rsidR="00382B0C"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г) основные средства + нематериальные активы</w:t>
      </w:r>
      <w:r w:rsidR="002034D6">
        <w:rPr>
          <w:color w:val="000000"/>
          <w:sz w:val="28"/>
          <w:szCs w:val="22"/>
        </w:rPr>
        <w:t>.</w:t>
      </w:r>
    </w:p>
    <w:p w14:paraId="0B299B9D" w14:textId="77777777" w:rsidR="0098085E" w:rsidRPr="001366B5" w:rsidRDefault="0098085E"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p>
    <w:p w14:paraId="5C90692F" w14:textId="73373CAC"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В состав внеоборотных активов входят</w:t>
      </w:r>
      <w:r w:rsidR="002034D6">
        <w:rPr>
          <w:b/>
          <w:snapToGrid w:val="0"/>
          <w:sz w:val="28"/>
          <w:szCs w:val="22"/>
        </w:rPr>
        <w:t>:</w:t>
      </w:r>
    </w:p>
    <w:p w14:paraId="2B201381" w14:textId="0CF6FAA2"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а) основные средства</w:t>
      </w:r>
      <w:r w:rsidR="002034D6">
        <w:rPr>
          <w:snapToGrid w:val="0"/>
          <w:sz w:val="28"/>
          <w:szCs w:val="22"/>
        </w:rPr>
        <w:t>;</w:t>
      </w:r>
    </w:p>
    <w:p w14:paraId="08991721" w14:textId="53CED5B2"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б) денежные средства</w:t>
      </w:r>
      <w:r w:rsidR="002034D6">
        <w:rPr>
          <w:snapToGrid w:val="0"/>
          <w:sz w:val="28"/>
          <w:szCs w:val="22"/>
        </w:rPr>
        <w:t>;</w:t>
      </w:r>
    </w:p>
    <w:p w14:paraId="7419099A" w14:textId="3CC1C365" w:rsidR="00382B0C" w:rsidRPr="001366B5"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в) долгосрочные финансовые вложения</w:t>
      </w:r>
      <w:r w:rsidR="002034D6">
        <w:rPr>
          <w:snapToGrid w:val="0"/>
          <w:sz w:val="28"/>
          <w:szCs w:val="22"/>
        </w:rPr>
        <w:t>;</w:t>
      </w:r>
    </w:p>
    <w:p w14:paraId="7F92571F" w14:textId="5185C9DF" w:rsidR="00382B0C" w:rsidRDefault="00382B0C" w:rsidP="00382B0C">
      <w:pPr>
        <w:widowControl w:val="0"/>
        <w:tabs>
          <w:tab w:val="num" w:pos="-6663"/>
          <w:tab w:val="left" w:pos="709"/>
          <w:tab w:val="left" w:pos="851"/>
          <w:tab w:val="left" w:pos="993"/>
          <w:tab w:val="left" w:pos="1134"/>
        </w:tabs>
        <w:ind w:firstLineChars="253" w:firstLine="708"/>
        <w:jc w:val="both"/>
        <w:rPr>
          <w:snapToGrid w:val="0"/>
          <w:sz w:val="28"/>
          <w:szCs w:val="22"/>
        </w:rPr>
      </w:pPr>
      <w:r w:rsidRPr="001366B5">
        <w:rPr>
          <w:snapToGrid w:val="0"/>
          <w:sz w:val="28"/>
          <w:szCs w:val="22"/>
        </w:rPr>
        <w:t>г) краткосрочные финансовые вложения</w:t>
      </w:r>
      <w:r w:rsidR="002034D6">
        <w:rPr>
          <w:snapToGrid w:val="0"/>
          <w:sz w:val="28"/>
          <w:szCs w:val="22"/>
        </w:rPr>
        <w:t>.</w:t>
      </w:r>
    </w:p>
    <w:p w14:paraId="149E5697" w14:textId="77777777" w:rsidR="002034D6" w:rsidRPr="001366B5" w:rsidRDefault="002034D6" w:rsidP="00382B0C">
      <w:pPr>
        <w:widowControl w:val="0"/>
        <w:tabs>
          <w:tab w:val="num" w:pos="-6663"/>
          <w:tab w:val="left" w:pos="709"/>
          <w:tab w:val="left" w:pos="851"/>
          <w:tab w:val="left" w:pos="993"/>
          <w:tab w:val="left" w:pos="1134"/>
        </w:tabs>
        <w:ind w:firstLineChars="253" w:firstLine="708"/>
        <w:jc w:val="both"/>
        <w:rPr>
          <w:snapToGrid w:val="0"/>
          <w:sz w:val="28"/>
          <w:szCs w:val="22"/>
        </w:rPr>
      </w:pPr>
    </w:p>
    <w:p w14:paraId="2DBB3028" w14:textId="405EAE9B"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Коэффициент абсолютной ликвидности показывает возможность погашения организацией в ближайшее время</w:t>
      </w:r>
      <w:r w:rsidR="002034D6">
        <w:rPr>
          <w:b/>
          <w:snapToGrid w:val="0"/>
          <w:sz w:val="28"/>
          <w:szCs w:val="22"/>
        </w:rPr>
        <w:t>:</w:t>
      </w:r>
    </w:p>
    <w:p w14:paraId="01333D83" w14:textId="4841123A" w:rsidR="00382B0C" w:rsidRPr="001366B5" w:rsidRDefault="00382B0C" w:rsidP="00382B0C">
      <w:pPr>
        <w:widowControl w:val="0"/>
        <w:tabs>
          <w:tab w:val="num" w:pos="-6663"/>
          <w:tab w:val="left" w:pos="709"/>
          <w:tab w:val="left" w:pos="851"/>
          <w:tab w:val="left" w:pos="993"/>
          <w:tab w:val="left" w:pos="1134"/>
        </w:tabs>
        <w:ind w:firstLineChars="253" w:firstLine="708"/>
        <w:jc w:val="both"/>
        <w:rPr>
          <w:sz w:val="28"/>
          <w:szCs w:val="22"/>
        </w:rPr>
      </w:pPr>
      <w:r w:rsidRPr="001366B5">
        <w:rPr>
          <w:sz w:val="28"/>
          <w:szCs w:val="22"/>
        </w:rPr>
        <w:t>а) краткосрочных обязательств</w:t>
      </w:r>
      <w:r w:rsidR="002034D6">
        <w:rPr>
          <w:sz w:val="28"/>
          <w:szCs w:val="22"/>
        </w:rPr>
        <w:t>;</w:t>
      </w:r>
      <w:r w:rsidRPr="001366B5">
        <w:rPr>
          <w:sz w:val="28"/>
          <w:szCs w:val="22"/>
        </w:rPr>
        <w:t xml:space="preserve"> </w:t>
      </w:r>
    </w:p>
    <w:p w14:paraId="25CB68F0" w14:textId="152C0DA2" w:rsidR="00382B0C" w:rsidRPr="001366B5" w:rsidRDefault="00382B0C" w:rsidP="00382B0C">
      <w:pPr>
        <w:widowControl w:val="0"/>
        <w:tabs>
          <w:tab w:val="num" w:pos="-6663"/>
          <w:tab w:val="left" w:pos="709"/>
          <w:tab w:val="left" w:pos="851"/>
          <w:tab w:val="left" w:pos="993"/>
          <w:tab w:val="left" w:pos="1134"/>
        </w:tabs>
        <w:ind w:firstLineChars="253" w:firstLine="708"/>
        <w:jc w:val="both"/>
        <w:rPr>
          <w:sz w:val="28"/>
          <w:szCs w:val="22"/>
        </w:rPr>
      </w:pPr>
      <w:r w:rsidRPr="001366B5">
        <w:rPr>
          <w:sz w:val="28"/>
          <w:szCs w:val="22"/>
        </w:rPr>
        <w:t>б) общей величины обязательств</w:t>
      </w:r>
      <w:r w:rsidR="002034D6">
        <w:rPr>
          <w:sz w:val="28"/>
          <w:szCs w:val="22"/>
        </w:rPr>
        <w:t>;</w:t>
      </w:r>
      <w:r w:rsidRPr="001366B5">
        <w:rPr>
          <w:sz w:val="28"/>
          <w:szCs w:val="22"/>
        </w:rPr>
        <w:t xml:space="preserve"> </w:t>
      </w:r>
    </w:p>
    <w:p w14:paraId="07858853" w14:textId="4C6691F9" w:rsidR="00382B0C" w:rsidRDefault="00382B0C" w:rsidP="00382B0C">
      <w:pPr>
        <w:widowControl w:val="0"/>
        <w:tabs>
          <w:tab w:val="num" w:pos="-6663"/>
          <w:tab w:val="left" w:pos="709"/>
          <w:tab w:val="left" w:pos="851"/>
          <w:tab w:val="left" w:pos="993"/>
          <w:tab w:val="left" w:pos="1134"/>
        </w:tabs>
        <w:ind w:firstLineChars="253" w:firstLine="708"/>
        <w:jc w:val="both"/>
        <w:rPr>
          <w:sz w:val="28"/>
          <w:szCs w:val="22"/>
        </w:rPr>
      </w:pPr>
      <w:r w:rsidRPr="001366B5">
        <w:rPr>
          <w:sz w:val="28"/>
          <w:szCs w:val="22"/>
        </w:rPr>
        <w:t>в) долгосрочных обязательств</w:t>
      </w:r>
      <w:r w:rsidR="002034D6">
        <w:rPr>
          <w:sz w:val="28"/>
          <w:szCs w:val="22"/>
        </w:rPr>
        <w:t>.</w:t>
      </w:r>
      <w:r w:rsidRPr="001366B5">
        <w:rPr>
          <w:sz w:val="28"/>
          <w:szCs w:val="22"/>
        </w:rPr>
        <w:t xml:space="preserve"> </w:t>
      </w:r>
    </w:p>
    <w:p w14:paraId="0FAD8ECE" w14:textId="77777777" w:rsidR="0098085E" w:rsidRPr="001366B5" w:rsidRDefault="0098085E" w:rsidP="00382B0C">
      <w:pPr>
        <w:widowControl w:val="0"/>
        <w:tabs>
          <w:tab w:val="num" w:pos="-6663"/>
          <w:tab w:val="left" w:pos="709"/>
          <w:tab w:val="left" w:pos="851"/>
          <w:tab w:val="left" w:pos="993"/>
          <w:tab w:val="left" w:pos="1134"/>
        </w:tabs>
        <w:ind w:firstLineChars="253" w:firstLine="708"/>
        <w:jc w:val="both"/>
        <w:rPr>
          <w:sz w:val="28"/>
          <w:szCs w:val="22"/>
        </w:rPr>
      </w:pPr>
    </w:p>
    <w:p w14:paraId="28CB7B8F" w14:textId="37DB9CE4" w:rsidR="00382B0C" w:rsidRPr="007719B4" w:rsidRDefault="00382B0C" w:rsidP="0007105F">
      <w:pPr>
        <w:widowControl w:val="0"/>
        <w:numPr>
          <w:ilvl w:val="0"/>
          <w:numId w:val="11"/>
        </w:numPr>
        <w:tabs>
          <w:tab w:val="num" w:pos="-6663"/>
          <w:tab w:val="left" w:pos="709"/>
          <w:tab w:val="left" w:pos="851"/>
          <w:tab w:val="left" w:pos="993"/>
          <w:tab w:val="left" w:pos="1134"/>
        </w:tabs>
        <w:ind w:left="0" w:firstLineChars="253" w:firstLine="708"/>
        <w:jc w:val="both"/>
        <w:rPr>
          <w:b/>
          <w:snapToGrid w:val="0"/>
          <w:sz w:val="28"/>
          <w:szCs w:val="22"/>
        </w:rPr>
      </w:pPr>
      <w:r w:rsidRPr="007719B4">
        <w:rPr>
          <w:b/>
          <w:snapToGrid w:val="0"/>
          <w:sz w:val="28"/>
          <w:szCs w:val="22"/>
        </w:rPr>
        <w:t>К медленно реализуемым активам относятся</w:t>
      </w:r>
      <w:r w:rsidR="002034D6">
        <w:rPr>
          <w:b/>
          <w:snapToGrid w:val="0"/>
          <w:sz w:val="28"/>
          <w:szCs w:val="22"/>
        </w:rPr>
        <w:t>:</w:t>
      </w:r>
    </w:p>
    <w:p w14:paraId="214FDCE7" w14:textId="4AD18776"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а) запасы + НДС по приобретенным товарам</w:t>
      </w:r>
      <w:r w:rsidR="002034D6">
        <w:rPr>
          <w:color w:val="000000"/>
          <w:sz w:val="28"/>
          <w:szCs w:val="22"/>
        </w:rPr>
        <w:t>;</w:t>
      </w:r>
    </w:p>
    <w:p w14:paraId="0FDA51BD" w14:textId="5AFF5371"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r w:rsidRPr="001366B5">
        <w:rPr>
          <w:color w:val="000000"/>
          <w:sz w:val="28"/>
          <w:szCs w:val="22"/>
        </w:rPr>
        <w:t>б) внеоборотные активы</w:t>
      </w:r>
      <w:r w:rsidR="002034D6">
        <w:rPr>
          <w:color w:val="000000"/>
          <w:sz w:val="28"/>
          <w:szCs w:val="22"/>
        </w:rPr>
        <w:t>;</w:t>
      </w:r>
    </w:p>
    <w:p w14:paraId="457E8A40" w14:textId="461BE3DD"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color w:val="000000"/>
          <w:sz w:val="28"/>
          <w:szCs w:val="22"/>
        </w:rPr>
      </w:pPr>
      <w:r w:rsidRPr="001366B5">
        <w:rPr>
          <w:color w:val="000000"/>
          <w:sz w:val="28"/>
          <w:szCs w:val="22"/>
        </w:rPr>
        <w:t>в) краткосрочная дебиторская задолженность</w:t>
      </w:r>
      <w:r w:rsidR="002034D6">
        <w:rPr>
          <w:color w:val="000000"/>
          <w:sz w:val="28"/>
          <w:szCs w:val="22"/>
        </w:rPr>
        <w:t>;</w:t>
      </w:r>
    </w:p>
    <w:p w14:paraId="228A9F7E" w14:textId="273E51AF" w:rsidR="00382B0C" w:rsidRPr="001366B5" w:rsidRDefault="00382B0C" w:rsidP="00382B0C">
      <w:pPr>
        <w:widowControl w:val="0"/>
        <w:shd w:val="clear" w:color="auto" w:fill="FFFFFF"/>
        <w:tabs>
          <w:tab w:val="num" w:pos="-6663"/>
          <w:tab w:val="left" w:pos="709"/>
          <w:tab w:val="left" w:pos="851"/>
          <w:tab w:val="left" w:pos="993"/>
          <w:tab w:val="left" w:pos="1134"/>
        </w:tabs>
        <w:autoSpaceDE w:val="0"/>
        <w:autoSpaceDN w:val="0"/>
        <w:adjustRightInd w:val="0"/>
        <w:ind w:firstLineChars="253" w:firstLine="708"/>
        <w:jc w:val="both"/>
        <w:rPr>
          <w:sz w:val="28"/>
          <w:szCs w:val="22"/>
        </w:rPr>
      </w:pPr>
      <w:r w:rsidRPr="001366B5">
        <w:rPr>
          <w:color w:val="000000"/>
          <w:sz w:val="28"/>
          <w:szCs w:val="22"/>
        </w:rPr>
        <w:t>г) уставный капитал</w:t>
      </w:r>
      <w:r w:rsidR="002034D6">
        <w:rPr>
          <w:color w:val="000000"/>
          <w:sz w:val="28"/>
          <w:szCs w:val="22"/>
        </w:rPr>
        <w:t>.</w:t>
      </w:r>
    </w:p>
    <w:p w14:paraId="3E1FF0AA" w14:textId="77777777" w:rsidR="00557D63" w:rsidRDefault="00557D63" w:rsidP="00557D63">
      <w:pPr>
        <w:ind w:firstLine="567"/>
        <w:jc w:val="both"/>
        <w:rPr>
          <w:sz w:val="28"/>
          <w:szCs w:val="28"/>
          <w:lang w:eastAsia="ru-RU"/>
        </w:rPr>
      </w:pPr>
    </w:p>
    <w:p w14:paraId="0996C896" w14:textId="1C8AF7FB" w:rsidR="00274E6C" w:rsidRDefault="00274E6C" w:rsidP="00557D63">
      <w:pPr>
        <w:ind w:firstLine="567"/>
        <w:jc w:val="both"/>
        <w:rPr>
          <w:sz w:val="28"/>
          <w:szCs w:val="28"/>
          <w:lang w:eastAsia="ru-RU"/>
        </w:rPr>
      </w:pPr>
      <w:r w:rsidRPr="00540E78">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9616C">
        <w:rPr>
          <w:sz w:val="28"/>
          <w:szCs w:val="28"/>
          <w:lang w:eastAsia="ru-RU"/>
        </w:rPr>
        <w:t>кафедры</w:t>
      </w:r>
    </w:p>
    <w:p w14:paraId="6A56F49E" w14:textId="77777777" w:rsidR="00F51F49" w:rsidRDefault="00F51F49" w:rsidP="00F51F49">
      <w:pPr>
        <w:pStyle w:val="ac"/>
        <w:ind w:left="567"/>
        <w:jc w:val="both"/>
        <w:rPr>
          <w:sz w:val="28"/>
          <w:szCs w:val="28"/>
        </w:rPr>
      </w:pPr>
      <w:bookmarkStart w:id="24" w:name="_Toc418764151"/>
      <w:bookmarkStart w:id="25" w:name="_Toc505877811"/>
      <w:bookmarkStart w:id="26" w:name="_Toc89619183"/>
    </w:p>
    <w:p w14:paraId="6F0F25BC" w14:textId="36B8ABA8" w:rsidR="00C7317C" w:rsidRPr="00E9616C" w:rsidRDefault="00C7317C" w:rsidP="0007105F">
      <w:pPr>
        <w:pStyle w:val="ac"/>
        <w:numPr>
          <w:ilvl w:val="0"/>
          <w:numId w:val="7"/>
        </w:numPr>
        <w:jc w:val="both"/>
        <w:outlineLvl w:val="0"/>
        <w:rPr>
          <w:sz w:val="28"/>
          <w:szCs w:val="28"/>
        </w:rPr>
      </w:pPr>
      <w:bookmarkStart w:id="27" w:name="_Toc180594673"/>
      <w:r w:rsidRPr="00E9616C">
        <w:rPr>
          <w:rStyle w:val="FontStyle17"/>
          <w:sz w:val="28"/>
          <w:szCs w:val="28"/>
        </w:rPr>
        <w:t>Фонд оценочных средств для проведения промежуточной аттестации обучающихся по дисциплине</w:t>
      </w:r>
      <w:bookmarkEnd w:id="24"/>
      <w:bookmarkEnd w:id="25"/>
      <w:bookmarkEnd w:id="26"/>
      <w:bookmarkEnd w:id="27"/>
    </w:p>
    <w:p w14:paraId="1C35234B" w14:textId="77777777" w:rsidR="00D00F4C" w:rsidRDefault="0014794F" w:rsidP="00420906">
      <w:pPr>
        <w:suppressAutoHyphens/>
        <w:spacing w:line="360" w:lineRule="auto"/>
        <w:jc w:val="both"/>
        <w:rPr>
          <w:sz w:val="28"/>
          <w:szCs w:val="28"/>
        </w:rPr>
      </w:pPr>
      <w:r w:rsidRPr="00540E78">
        <w:rPr>
          <w:sz w:val="28"/>
          <w:szCs w:val="28"/>
        </w:rPr>
        <w:tab/>
      </w:r>
    </w:p>
    <w:p w14:paraId="33279974" w14:textId="03FB5149" w:rsidR="0014794F" w:rsidRPr="00540E78" w:rsidRDefault="0014794F" w:rsidP="00D00F4C">
      <w:pPr>
        <w:suppressAutoHyphens/>
        <w:spacing w:line="360" w:lineRule="auto"/>
        <w:ind w:firstLine="426"/>
        <w:jc w:val="both"/>
        <w:rPr>
          <w:sz w:val="28"/>
          <w:szCs w:val="28"/>
          <w:lang w:eastAsia="ru-RU"/>
        </w:rPr>
      </w:pPr>
      <w:r w:rsidRPr="00540E7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540E78">
        <w:rPr>
          <w:sz w:val="28"/>
          <w:szCs w:val="28"/>
        </w:rPr>
        <w:lastRenderedPageBreak/>
        <w:t>результатов обучения по дисциплине содержится в разделе 2</w:t>
      </w:r>
      <w:r w:rsidRPr="00540E78">
        <w:rPr>
          <w:b/>
          <w:sz w:val="28"/>
          <w:szCs w:val="28"/>
        </w:rPr>
        <w:t xml:space="preserve"> «</w:t>
      </w:r>
      <w:r w:rsidRPr="00540E7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540E78">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EF52F2">
        <w:rPr>
          <w:sz w:val="28"/>
          <w:szCs w:val="28"/>
          <w:lang w:eastAsia="ru-RU"/>
        </w:rPr>
        <w:t>.</w:t>
      </w:r>
    </w:p>
    <w:p w14:paraId="7EDF4025" w14:textId="6A8845A3" w:rsidR="00C7317C" w:rsidRPr="00540E78" w:rsidRDefault="0014794F" w:rsidP="00C7317C">
      <w:pPr>
        <w:ind w:firstLine="709"/>
        <w:jc w:val="right"/>
        <w:rPr>
          <w:sz w:val="28"/>
          <w:szCs w:val="28"/>
        </w:rPr>
      </w:pPr>
      <w:r w:rsidRPr="00540E78">
        <w:rPr>
          <w:sz w:val="28"/>
          <w:szCs w:val="28"/>
        </w:rPr>
        <w:t xml:space="preserve">Таблица </w:t>
      </w:r>
      <w:r w:rsidR="00FE382E">
        <w:rPr>
          <w:sz w:val="28"/>
          <w:szCs w:val="28"/>
        </w:rPr>
        <w:t>6</w:t>
      </w:r>
    </w:p>
    <w:tbl>
      <w:tblPr>
        <w:tblStyle w:val="aa"/>
        <w:tblW w:w="9856" w:type="dxa"/>
        <w:tblLook w:val="04A0" w:firstRow="1" w:lastRow="0" w:firstColumn="1" w:lastColumn="0" w:noHBand="0" w:noVBand="1"/>
      </w:tblPr>
      <w:tblGrid>
        <w:gridCol w:w="1664"/>
        <w:gridCol w:w="2267"/>
        <w:gridCol w:w="2378"/>
        <w:gridCol w:w="3547"/>
      </w:tblGrid>
      <w:tr w:rsidR="00E253F6" w:rsidRPr="00540E78" w14:paraId="7670DD21" w14:textId="77777777" w:rsidTr="00323F3D">
        <w:tc>
          <w:tcPr>
            <w:tcW w:w="1664" w:type="dxa"/>
            <w:shd w:val="clear" w:color="auto" w:fill="auto"/>
            <w:textDirection w:val="btLr"/>
            <w:vAlign w:val="center"/>
          </w:tcPr>
          <w:p w14:paraId="55ACCE0A" w14:textId="77777777" w:rsidR="0014794F" w:rsidRPr="00540E78" w:rsidRDefault="0014794F" w:rsidP="006A281A">
            <w:pPr>
              <w:widowControl w:val="0"/>
              <w:suppressAutoHyphens/>
              <w:ind w:left="-57" w:right="-57"/>
              <w:jc w:val="center"/>
              <w:rPr>
                <w:b/>
                <w:iCs/>
                <w:u w:val="single"/>
                <w:lang w:eastAsia="ar-SA"/>
              </w:rPr>
            </w:pPr>
            <w:r w:rsidRPr="00540E78">
              <w:rPr>
                <w:b/>
              </w:rPr>
              <w:t>Наименование компетенции</w:t>
            </w:r>
          </w:p>
        </w:tc>
        <w:tc>
          <w:tcPr>
            <w:tcW w:w="2267" w:type="dxa"/>
            <w:textDirection w:val="btLr"/>
            <w:vAlign w:val="center"/>
          </w:tcPr>
          <w:p w14:paraId="6169468C" w14:textId="46165C3D" w:rsidR="0014794F" w:rsidRPr="00540E78" w:rsidRDefault="0087509B" w:rsidP="0087509B">
            <w:pPr>
              <w:widowControl w:val="0"/>
              <w:suppressAutoHyphens/>
              <w:ind w:left="113" w:right="45"/>
              <w:jc w:val="center"/>
              <w:rPr>
                <w:b/>
                <w:iCs/>
                <w:u w:val="single"/>
                <w:lang w:eastAsia="ar-SA"/>
              </w:rPr>
            </w:pPr>
            <w:r>
              <w:rPr>
                <w:b/>
              </w:rPr>
              <w:t>Наименова</w:t>
            </w:r>
            <w:r w:rsidR="0014794F" w:rsidRPr="00540E78">
              <w:rPr>
                <w:b/>
              </w:rPr>
              <w:t>ние индикаторов достижения компетенции</w:t>
            </w:r>
          </w:p>
        </w:tc>
        <w:tc>
          <w:tcPr>
            <w:tcW w:w="2443" w:type="dxa"/>
            <w:vAlign w:val="center"/>
          </w:tcPr>
          <w:p w14:paraId="1EC45ECD" w14:textId="77777777" w:rsidR="0014794F" w:rsidRPr="00540E78" w:rsidRDefault="0014794F" w:rsidP="006A281A">
            <w:pPr>
              <w:jc w:val="center"/>
              <w:rPr>
                <w:b/>
                <w:iCs/>
                <w:u w:val="single"/>
                <w:lang w:eastAsia="ar-SA"/>
              </w:rPr>
            </w:pPr>
            <w:r w:rsidRPr="00540E78">
              <w:rPr>
                <w:b/>
              </w:rPr>
              <w:t>Результаты обучения (умения и знания), соотнесенные с индикаторами достижения компетенции</w:t>
            </w:r>
          </w:p>
        </w:tc>
        <w:tc>
          <w:tcPr>
            <w:tcW w:w="3482" w:type="dxa"/>
            <w:shd w:val="clear" w:color="auto" w:fill="auto"/>
            <w:vAlign w:val="center"/>
          </w:tcPr>
          <w:p w14:paraId="6E758E33" w14:textId="77777777" w:rsidR="0014794F" w:rsidRPr="00540E78" w:rsidRDefault="0014794F" w:rsidP="006A281A">
            <w:pPr>
              <w:jc w:val="center"/>
              <w:rPr>
                <w:b/>
              </w:rPr>
            </w:pPr>
          </w:p>
          <w:p w14:paraId="2EDD2F6B" w14:textId="77777777" w:rsidR="0014794F" w:rsidRPr="00540E78" w:rsidRDefault="0014794F" w:rsidP="006A281A">
            <w:pPr>
              <w:widowControl w:val="0"/>
              <w:suppressAutoHyphens/>
              <w:ind w:right="45"/>
              <w:jc w:val="center"/>
              <w:rPr>
                <w:b/>
                <w:iCs/>
                <w:u w:val="single"/>
                <w:lang w:eastAsia="ar-SA"/>
              </w:rPr>
            </w:pPr>
            <w:r w:rsidRPr="00540E78">
              <w:rPr>
                <w:b/>
              </w:rPr>
              <w:t>Типовые контрольные задания</w:t>
            </w:r>
          </w:p>
        </w:tc>
      </w:tr>
      <w:tr w:rsidR="00F54904" w:rsidRPr="004211EA" w14:paraId="3F00E410" w14:textId="77777777" w:rsidTr="00323F3D">
        <w:tc>
          <w:tcPr>
            <w:tcW w:w="1664" w:type="dxa"/>
            <w:shd w:val="clear" w:color="auto" w:fill="auto"/>
          </w:tcPr>
          <w:p w14:paraId="74A94375" w14:textId="288C5FEC" w:rsidR="00F54904" w:rsidRPr="00323F3D" w:rsidRDefault="00F54904" w:rsidP="00F54904">
            <w:pPr>
              <w:suppressAutoHyphens/>
              <w:jc w:val="both"/>
              <w:rPr>
                <w:rFonts w:eastAsia="Calibri"/>
                <w:b/>
              </w:rPr>
            </w:pPr>
            <w:r w:rsidRPr="00323F3D">
              <w:rPr>
                <w:rFonts w:eastAsia="Calibri"/>
                <w:b/>
              </w:rPr>
              <w:t>ПК-3</w:t>
            </w:r>
          </w:p>
          <w:p w14:paraId="62E04335" w14:textId="127E41EC" w:rsidR="00F54904" w:rsidRPr="00323F3D" w:rsidRDefault="00323F3D" w:rsidP="00F54904">
            <w:pPr>
              <w:suppressAutoHyphens/>
              <w:jc w:val="both"/>
              <w:rPr>
                <w:rFonts w:eastAsia="Calibri"/>
              </w:rPr>
            </w:pPr>
            <w:r w:rsidRPr="00323F3D">
              <w:rPr>
                <w:rFonts w:eastAsia="Calibri"/>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267" w:type="dxa"/>
            <w:shd w:val="clear" w:color="auto" w:fill="auto"/>
          </w:tcPr>
          <w:p w14:paraId="0EAD2C6C" w14:textId="5BB40715" w:rsidR="00F54904" w:rsidRPr="00323F3D" w:rsidRDefault="00F54904" w:rsidP="00F54904">
            <w:pPr>
              <w:pStyle w:val="Style2"/>
              <w:rPr>
                <w:rStyle w:val="FontStyle12"/>
                <w:rFonts w:eastAsia="Calibri"/>
                <w:szCs w:val="24"/>
              </w:rPr>
            </w:pPr>
            <w:r w:rsidRPr="00323F3D">
              <w:rPr>
                <w:b/>
                <w:sz w:val="22"/>
              </w:rPr>
              <w:t>1.</w:t>
            </w:r>
            <w:r w:rsidRPr="00323F3D">
              <w:rPr>
                <w:sz w:val="22"/>
              </w:rPr>
              <w:t xml:space="preserve"> </w:t>
            </w:r>
            <w:r w:rsidRPr="00323F3D">
              <w:rPr>
                <w:rStyle w:val="FontStyle12"/>
                <w:rFonts w:eastAsia="Calibri"/>
                <w:szCs w:val="24"/>
              </w:rPr>
              <w:t xml:space="preserve"> </w:t>
            </w:r>
            <w:r w:rsidR="00323F3D" w:rsidRPr="00323F3D">
              <w:rPr>
                <w:rFonts w:eastAsia="Calibri"/>
                <w:sz w:val="22"/>
              </w:rPr>
              <w:t>Демонстрирует знания в области знаний моделей корпоративного управления, в том числе обосновывать предложения по совершенствованию нормативно-правовой базы в области корпоративного управления</w:t>
            </w:r>
            <w:r w:rsidRPr="00323F3D">
              <w:rPr>
                <w:rStyle w:val="FontStyle12"/>
                <w:rFonts w:eastAsia="Calibri"/>
                <w:szCs w:val="24"/>
              </w:rPr>
              <w:t>.</w:t>
            </w:r>
          </w:p>
          <w:p w14:paraId="248DDD83" w14:textId="77777777" w:rsidR="00F54904" w:rsidRPr="00323F3D" w:rsidRDefault="00F54904" w:rsidP="00F54904">
            <w:pPr>
              <w:keepNext/>
              <w:widowControl w:val="0"/>
              <w:ind w:left="-113" w:right="-113"/>
              <w:rPr>
                <w:sz w:val="22"/>
                <w:szCs w:val="24"/>
              </w:rPr>
            </w:pPr>
          </w:p>
          <w:p w14:paraId="7177BFDB" w14:textId="77777777" w:rsidR="00F54904" w:rsidRPr="00323F3D" w:rsidRDefault="00F54904" w:rsidP="00F54904">
            <w:pPr>
              <w:rPr>
                <w:sz w:val="22"/>
                <w:szCs w:val="24"/>
              </w:rPr>
            </w:pPr>
          </w:p>
          <w:p w14:paraId="1A082986" w14:textId="77777777" w:rsidR="00F54904" w:rsidRPr="00323F3D" w:rsidRDefault="00F54904" w:rsidP="00F54904">
            <w:pPr>
              <w:rPr>
                <w:sz w:val="22"/>
                <w:szCs w:val="24"/>
              </w:rPr>
            </w:pPr>
          </w:p>
          <w:p w14:paraId="462DC1FC" w14:textId="537DBABD" w:rsidR="00F54904" w:rsidRPr="00323F3D" w:rsidRDefault="00F54904" w:rsidP="00F54904">
            <w:pPr>
              <w:rPr>
                <w:sz w:val="22"/>
                <w:szCs w:val="24"/>
              </w:rPr>
            </w:pPr>
          </w:p>
          <w:p w14:paraId="42892176" w14:textId="77777777" w:rsidR="002034D6" w:rsidRDefault="002034D6" w:rsidP="00F54904">
            <w:pPr>
              <w:rPr>
                <w:b/>
                <w:sz w:val="22"/>
                <w:szCs w:val="24"/>
              </w:rPr>
            </w:pPr>
          </w:p>
          <w:p w14:paraId="112FF5C1" w14:textId="1EB9373F" w:rsidR="00F54904" w:rsidRPr="00323F3D" w:rsidRDefault="00F54904" w:rsidP="00F54904">
            <w:pPr>
              <w:rPr>
                <w:strike/>
                <w:color w:val="FF0000"/>
                <w:sz w:val="22"/>
                <w:szCs w:val="24"/>
              </w:rPr>
            </w:pPr>
            <w:r w:rsidRPr="00323F3D">
              <w:rPr>
                <w:b/>
                <w:sz w:val="22"/>
                <w:szCs w:val="24"/>
              </w:rPr>
              <w:t>2.</w:t>
            </w:r>
            <w:r w:rsidRPr="00323F3D">
              <w:rPr>
                <w:color w:val="000000"/>
                <w:sz w:val="22"/>
                <w:szCs w:val="24"/>
              </w:rPr>
              <w:t xml:space="preserve"> </w:t>
            </w:r>
            <w:r w:rsidR="00323F3D" w:rsidRPr="00323F3D">
              <w:rPr>
                <w:color w:val="000000"/>
                <w:sz w:val="22"/>
                <w:szCs w:val="24"/>
              </w:rPr>
              <w:t xml:space="preserve">Владеет методиками оценки рисков на основе корпоративной отчетности. </w:t>
            </w:r>
          </w:p>
          <w:p w14:paraId="77F3A4EF" w14:textId="77777777" w:rsidR="00F54904" w:rsidRPr="00323F3D" w:rsidRDefault="00F54904" w:rsidP="00F54904">
            <w:pPr>
              <w:rPr>
                <w:sz w:val="22"/>
                <w:szCs w:val="24"/>
              </w:rPr>
            </w:pPr>
          </w:p>
          <w:p w14:paraId="590B4B06" w14:textId="77777777" w:rsidR="00F54904" w:rsidRPr="00323F3D" w:rsidRDefault="00F54904" w:rsidP="00F54904">
            <w:pPr>
              <w:rPr>
                <w:sz w:val="22"/>
                <w:szCs w:val="24"/>
              </w:rPr>
            </w:pPr>
          </w:p>
          <w:p w14:paraId="214A1C18" w14:textId="77777777" w:rsidR="00F54904" w:rsidRPr="00323F3D" w:rsidRDefault="00F54904" w:rsidP="00F54904">
            <w:pPr>
              <w:rPr>
                <w:sz w:val="22"/>
                <w:szCs w:val="24"/>
              </w:rPr>
            </w:pPr>
          </w:p>
          <w:p w14:paraId="33248250" w14:textId="77777777" w:rsidR="00F54904" w:rsidRPr="00323F3D" w:rsidRDefault="00F54904" w:rsidP="00F54904">
            <w:pPr>
              <w:rPr>
                <w:sz w:val="22"/>
                <w:szCs w:val="24"/>
              </w:rPr>
            </w:pPr>
          </w:p>
          <w:p w14:paraId="1AA7F661" w14:textId="77777777" w:rsidR="00F54904" w:rsidRPr="00323F3D" w:rsidRDefault="00F54904" w:rsidP="00F54904">
            <w:pPr>
              <w:rPr>
                <w:sz w:val="22"/>
                <w:szCs w:val="24"/>
              </w:rPr>
            </w:pPr>
          </w:p>
          <w:p w14:paraId="38A3AD5F" w14:textId="77777777" w:rsidR="00F54904" w:rsidRPr="00323F3D" w:rsidRDefault="00F54904" w:rsidP="00F54904">
            <w:pPr>
              <w:rPr>
                <w:sz w:val="22"/>
                <w:szCs w:val="24"/>
              </w:rPr>
            </w:pPr>
          </w:p>
          <w:p w14:paraId="7A3EEFF2" w14:textId="77777777" w:rsidR="00F54904" w:rsidRPr="00323F3D" w:rsidRDefault="00F54904" w:rsidP="00F54904">
            <w:pPr>
              <w:rPr>
                <w:sz w:val="22"/>
                <w:szCs w:val="24"/>
              </w:rPr>
            </w:pPr>
          </w:p>
          <w:p w14:paraId="5B882055" w14:textId="77777777" w:rsidR="00F54904" w:rsidRPr="00323F3D" w:rsidRDefault="00F54904" w:rsidP="00F54904">
            <w:pPr>
              <w:rPr>
                <w:sz w:val="22"/>
                <w:szCs w:val="24"/>
              </w:rPr>
            </w:pPr>
          </w:p>
          <w:p w14:paraId="104D3BD1" w14:textId="77777777" w:rsidR="00F54904" w:rsidRPr="00323F3D" w:rsidRDefault="00F54904" w:rsidP="00F54904">
            <w:pPr>
              <w:rPr>
                <w:sz w:val="22"/>
                <w:szCs w:val="24"/>
              </w:rPr>
            </w:pPr>
          </w:p>
          <w:p w14:paraId="7DFC79B8" w14:textId="77777777" w:rsidR="00F54904" w:rsidRPr="00323F3D" w:rsidRDefault="00F54904" w:rsidP="00F54904">
            <w:pPr>
              <w:rPr>
                <w:sz w:val="22"/>
                <w:szCs w:val="24"/>
              </w:rPr>
            </w:pPr>
          </w:p>
          <w:p w14:paraId="59D67BE8" w14:textId="77777777" w:rsidR="00F54904" w:rsidRPr="00323F3D" w:rsidRDefault="00F54904" w:rsidP="00F54904">
            <w:pPr>
              <w:rPr>
                <w:sz w:val="22"/>
                <w:szCs w:val="24"/>
              </w:rPr>
            </w:pPr>
          </w:p>
          <w:p w14:paraId="145C5B0F" w14:textId="77777777" w:rsidR="00F54904" w:rsidRPr="00323F3D" w:rsidRDefault="00F54904" w:rsidP="00F54904">
            <w:pPr>
              <w:rPr>
                <w:sz w:val="22"/>
                <w:szCs w:val="24"/>
              </w:rPr>
            </w:pPr>
          </w:p>
          <w:p w14:paraId="361E17E1" w14:textId="77777777" w:rsidR="00F54904" w:rsidRPr="00323F3D" w:rsidRDefault="00F54904" w:rsidP="00F54904">
            <w:pPr>
              <w:rPr>
                <w:sz w:val="22"/>
                <w:szCs w:val="24"/>
              </w:rPr>
            </w:pPr>
          </w:p>
          <w:p w14:paraId="3B86ECE1" w14:textId="77777777" w:rsidR="00F54904" w:rsidRPr="00323F3D" w:rsidRDefault="00F54904" w:rsidP="00F54904">
            <w:pPr>
              <w:rPr>
                <w:sz w:val="22"/>
                <w:szCs w:val="24"/>
              </w:rPr>
            </w:pPr>
          </w:p>
          <w:p w14:paraId="423A3AEC" w14:textId="77777777" w:rsidR="00F54904" w:rsidRPr="00323F3D" w:rsidRDefault="00F54904" w:rsidP="00F54904">
            <w:pPr>
              <w:rPr>
                <w:sz w:val="22"/>
                <w:szCs w:val="24"/>
              </w:rPr>
            </w:pPr>
          </w:p>
          <w:p w14:paraId="4EF338A4" w14:textId="77777777" w:rsidR="00F54904" w:rsidRPr="00323F3D" w:rsidRDefault="00F54904" w:rsidP="00F54904">
            <w:pPr>
              <w:rPr>
                <w:sz w:val="22"/>
                <w:szCs w:val="24"/>
              </w:rPr>
            </w:pPr>
          </w:p>
          <w:p w14:paraId="63D0BB4D" w14:textId="77777777" w:rsidR="00F54904" w:rsidRPr="00323F3D" w:rsidRDefault="00F54904" w:rsidP="00F54904">
            <w:pPr>
              <w:rPr>
                <w:sz w:val="22"/>
                <w:szCs w:val="24"/>
              </w:rPr>
            </w:pPr>
          </w:p>
          <w:p w14:paraId="59AE5D00" w14:textId="77777777" w:rsidR="00F54904" w:rsidRPr="00323F3D" w:rsidRDefault="00F54904" w:rsidP="00F54904">
            <w:pPr>
              <w:rPr>
                <w:sz w:val="22"/>
                <w:szCs w:val="24"/>
              </w:rPr>
            </w:pPr>
          </w:p>
          <w:p w14:paraId="1132B5A6" w14:textId="77777777" w:rsidR="00F54904" w:rsidRPr="00323F3D" w:rsidRDefault="00F54904" w:rsidP="00F54904">
            <w:pPr>
              <w:rPr>
                <w:sz w:val="22"/>
                <w:szCs w:val="24"/>
              </w:rPr>
            </w:pPr>
          </w:p>
          <w:p w14:paraId="616F6351" w14:textId="3B93768F" w:rsidR="00F54904" w:rsidRPr="00323F3D" w:rsidRDefault="00F54904" w:rsidP="00F54904">
            <w:pPr>
              <w:rPr>
                <w:sz w:val="22"/>
                <w:szCs w:val="24"/>
              </w:rPr>
            </w:pPr>
          </w:p>
          <w:p w14:paraId="23381E86" w14:textId="08370146" w:rsidR="00323F3D" w:rsidRPr="00323F3D" w:rsidRDefault="00323F3D" w:rsidP="00F54904">
            <w:pPr>
              <w:rPr>
                <w:sz w:val="22"/>
                <w:szCs w:val="24"/>
              </w:rPr>
            </w:pPr>
          </w:p>
          <w:p w14:paraId="41388A16" w14:textId="7C84BA0C" w:rsidR="00323F3D" w:rsidRPr="00323F3D" w:rsidRDefault="00323F3D" w:rsidP="00F54904">
            <w:pPr>
              <w:rPr>
                <w:sz w:val="22"/>
                <w:szCs w:val="24"/>
              </w:rPr>
            </w:pPr>
          </w:p>
          <w:p w14:paraId="0AE24C35" w14:textId="748F4180" w:rsidR="00323F3D" w:rsidRPr="00323F3D" w:rsidRDefault="00323F3D" w:rsidP="00F54904">
            <w:pPr>
              <w:rPr>
                <w:sz w:val="22"/>
                <w:szCs w:val="24"/>
              </w:rPr>
            </w:pPr>
          </w:p>
          <w:p w14:paraId="36D0B79F" w14:textId="6910EE3B" w:rsidR="00323F3D" w:rsidRPr="00323F3D" w:rsidRDefault="00323F3D" w:rsidP="00F54904">
            <w:pPr>
              <w:rPr>
                <w:sz w:val="22"/>
                <w:szCs w:val="24"/>
              </w:rPr>
            </w:pPr>
          </w:p>
          <w:p w14:paraId="499030B7" w14:textId="5A003F02" w:rsidR="00323F3D" w:rsidRPr="00323F3D" w:rsidRDefault="00323F3D" w:rsidP="00F54904">
            <w:pPr>
              <w:rPr>
                <w:sz w:val="22"/>
                <w:szCs w:val="24"/>
              </w:rPr>
            </w:pPr>
          </w:p>
          <w:p w14:paraId="567E2164" w14:textId="1513F97B" w:rsidR="00323F3D" w:rsidRPr="00323F3D" w:rsidRDefault="00323F3D" w:rsidP="00F54904">
            <w:pPr>
              <w:rPr>
                <w:sz w:val="22"/>
                <w:szCs w:val="24"/>
              </w:rPr>
            </w:pPr>
          </w:p>
          <w:p w14:paraId="3A56A865" w14:textId="40274ABF" w:rsidR="00323F3D" w:rsidRPr="00323F3D" w:rsidRDefault="00323F3D" w:rsidP="00F54904">
            <w:pPr>
              <w:rPr>
                <w:sz w:val="22"/>
                <w:szCs w:val="24"/>
              </w:rPr>
            </w:pPr>
          </w:p>
          <w:p w14:paraId="3E6B5D79" w14:textId="34FFDE53" w:rsidR="00323F3D" w:rsidRPr="00323F3D" w:rsidRDefault="00323F3D" w:rsidP="00F54904">
            <w:pPr>
              <w:rPr>
                <w:sz w:val="22"/>
                <w:szCs w:val="24"/>
              </w:rPr>
            </w:pPr>
          </w:p>
          <w:p w14:paraId="5700D83D" w14:textId="4D2AB2B1" w:rsidR="00323F3D" w:rsidRPr="00323F3D" w:rsidRDefault="00323F3D" w:rsidP="00F54904">
            <w:pPr>
              <w:rPr>
                <w:sz w:val="22"/>
                <w:szCs w:val="24"/>
              </w:rPr>
            </w:pPr>
          </w:p>
          <w:p w14:paraId="7A160378" w14:textId="77777777" w:rsidR="00323F3D" w:rsidRPr="00323F3D" w:rsidRDefault="00323F3D" w:rsidP="00F54904">
            <w:pPr>
              <w:rPr>
                <w:sz w:val="22"/>
                <w:szCs w:val="24"/>
              </w:rPr>
            </w:pPr>
          </w:p>
          <w:p w14:paraId="0941F53E" w14:textId="77777777" w:rsidR="00F54904" w:rsidRPr="00323F3D" w:rsidRDefault="00F54904" w:rsidP="00F54904">
            <w:pPr>
              <w:rPr>
                <w:sz w:val="22"/>
                <w:szCs w:val="24"/>
              </w:rPr>
            </w:pPr>
          </w:p>
          <w:p w14:paraId="426A04B2" w14:textId="31DD73E6" w:rsidR="00F54904" w:rsidRDefault="00F54904" w:rsidP="00F54904">
            <w:pPr>
              <w:rPr>
                <w:sz w:val="22"/>
                <w:szCs w:val="24"/>
              </w:rPr>
            </w:pPr>
          </w:p>
          <w:p w14:paraId="17B411F4" w14:textId="0E7DEAB9" w:rsidR="002034D6" w:rsidRDefault="002034D6" w:rsidP="00F54904">
            <w:pPr>
              <w:rPr>
                <w:sz w:val="22"/>
                <w:szCs w:val="24"/>
              </w:rPr>
            </w:pPr>
          </w:p>
          <w:p w14:paraId="0FA27402" w14:textId="4D5DD051" w:rsidR="002034D6" w:rsidRDefault="002034D6" w:rsidP="00F54904">
            <w:pPr>
              <w:rPr>
                <w:sz w:val="22"/>
                <w:szCs w:val="24"/>
              </w:rPr>
            </w:pPr>
          </w:p>
          <w:p w14:paraId="230D89E5" w14:textId="2D1E088C" w:rsidR="002034D6" w:rsidRDefault="002034D6" w:rsidP="00F54904">
            <w:pPr>
              <w:rPr>
                <w:sz w:val="22"/>
                <w:szCs w:val="24"/>
              </w:rPr>
            </w:pPr>
          </w:p>
          <w:p w14:paraId="7842EAD7" w14:textId="77777777" w:rsidR="00F54904" w:rsidRPr="00323F3D" w:rsidRDefault="00F54904" w:rsidP="00F54904">
            <w:pPr>
              <w:rPr>
                <w:sz w:val="22"/>
                <w:szCs w:val="24"/>
              </w:rPr>
            </w:pPr>
          </w:p>
          <w:p w14:paraId="08D23A2A" w14:textId="6A8B0122" w:rsidR="00F54904" w:rsidRPr="00323F3D" w:rsidRDefault="00F54904" w:rsidP="00F54904">
            <w:pPr>
              <w:suppressAutoHyphens/>
              <w:rPr>
                <w:rFonts w:eastAsia="Calibri"/>
                <w:sz w:val="22"/>
              </w:rPr>
            </w:pPr>
            <w:r w:rsidRPr="00323F3D">
              <w:rPr>
                <w:b/>
                <w:sz w:val="22"/>
                <w:szCs w:val="24"/>
              </w:rPr>
              <w:t>3.</w:t>
            </w:r>
            <w:r w:rsidRPr="00323F3D">
              <w:rPr>
                <w:sz w:val="22"/>
                <w:szCs w:val="24"/>
              </w:rPr>
              <w:t xml:space="preserve"> </w:t>
            </w:r>
            <w:r w:rsidR="00323F3D" w:rsidRPr="00323F3D">
              <w:rPr>
                <w:sz w:val="22"/>
                <w:szCs w:val="24"/>
              </w:rPr>
              <w:t>Решает нетиповые задачи на основе применения умений и знаний из смежных областей, в том числе межотраслевого и междисциплинарного характера, применяя профессиональное суждение</w:t>
            </w:r>
            <w:r w:rsidRPr="00323F3D">
              <w:rPr>
                <w:sz w:val="22"/>
                <w:szCs w:val="24"/>
              </w:rPr>
              <w:t>.</w:t>
            </w:r>
          </w:p>
        </w:tc>
        <w:tc>
          <w:tcPr>
            <w:tcW w:w="2443" w:type="dxa"/>
            <w:shd w:val="clear" w:color="auto" w:fill="auto"/>
          </w:tcPr>
          <w:p w14:paraId="191F0617" w14:textId="77777777" w:rsidR="00F54904" w:rsidRPr="00323F3D" w:rsidRDefault="00F54904" w:rsidP="00323F3D">
            <w:pPr>
              <w:contextualSpacing/>
              <w:jc w:val="both"/>
              <w:rPr>
                <w:b/>
                <w:sz w:val="22"/>
                <w:szCs w:val="24"/>
              </w:rPr>
            </w:pPr>
            <w:r w:rsidRPr="00323F3D">
              <w:rPr>
                <w:b/>
                <w:sz w:val="22"/>
                <w:szCs w:val="24"/>
              </w:rPr>
              <w:lastRenderedPageBreak/>
              <w:t>1. Знать:</w:t>
            </w:r>
          </w:p>
          <w:p w14:paraId="56394D9C" w14:textId="0ACE6A16" w:rsidR="00F54904" w:rsidRPr="00323F3D" w:rsidRDefault="00F54904" w:rsidP="00323F3D">
            <w:pPr>
              <w:pStyle w:val="TableParagraph"/>
              <w:tabs>
                <w:tab w:val="left" w:pos="416"/>
                <w:tab w:val="left" w:pos="2522"/>
                <w:tab w:val="left" w:pos="3337"/>
              </w:tabs>
              <w:ind w:left="0" w:right="45"/>
              <w:contextualSpacing/>
              <w:jc w:val="both"/>
            </w:pPr>
            <w:r w:rsidRPr="00323F3D">
              <w:t>систему</w:t>
            </w:r>
            <w:r w:rsidRPr="00323F3D">
              <w:rPr>
                <w:spacing w:val="1"/>
              </w:rPr>
              <w:t xml:space="preserve"> </w:t>
            </w:r>
            <w:r w:rsidRPr="00323F3D">
              <w:t>нормативного</w:t>
            </w:r>
            <w:r w:rsidRPr="00323F3D">
              <w:rPr>
                <w:spacing w:val="1"/>
              </w:rPr>
              <w:t xml:space="preserve"> </w:t>
            </w:r>
            <w:r w:rsidRPr="00323F3D">
              <w:t>регулирования в области</w:t>
            </w:r>
            <w:r w:rsidRPr="00323F3D">
              <w:rPr>
                <w:spacing w:val="-53"/>
              </w:rPr>
              <w:t xml:space="preserve"> б</w:t>
            </w:r>
            <w:r w:rsidRPr="00323F3D">
              <w:t>ухгалтерского (финансового) учета и</w:t>
            </w:r>
            <w:r w:rsidRPr="00323F3D">
              <w:rPr>
                <w:spacing w:val="1"/>
              </w:rPr>
              <w:t xml:space="preserve"> </w:t>
            </w:r>
            <w:r w:rsidRPr="00323F3D">
              <w:t>методическое</w:t>
            </w:r>
            <w:r w:rsidRPr="00323F3D">
              <w:rPr>
                <w:spacing w:val="1"/>
              </w:rPr>
              <w:t xml:space="preserve"> </w:t>
            </w:r>
            <w:r w:rsidRPr="00323F3D">
              <w:t>обеспечение</w:t>
            </w:r>
            <w:r w:rsidRPr="00323F3D">
              <w:rPr>
                <w:spacing w:val="1"/>
              </w:rPr>
              <w:t xml:space="preserve"> </w:t>
            </w:r>
            <w:r w:rsidRPr="00323F3D">
              <w:t>анализа</w:t>
            </w:r>
            <w:r w:rsidRPr="00323F3D">
              <w:rPr>
                <w:spacing w:val="1"/>
              </w:rPr>
              <w:t xml:space="preserve"> </w:t>
            </w:r>
            <w:r w:rsidRPr="00323F3D">
              <w:t>корпоративной</w:t>
            </w:r>
            <w:r w:rsidRPr="00323F3D">
              <w:rPr>
                <w:spacing w:val="-2"/>
              </w:rPr>
              <w:t xml:space="preserve"> </w:t>
            </w:r>
            <w:r w:rsidRPr="00323F3D">
              <w:t>отчетности;</w:t>
            </w:r>
          </w:p>
          <w:p w14:paraId="4FD24B30" w14:textId="77777777" w:rsidR="00F54904" w:rsidRPr="00323F3D" w:rsidRDefault="00F54904" w:rsidP="00323F3D">
            <w:pPr>
              <w:contextualSpacing/>
              <w:jc w:val="both"/>
              <w:rPr>
                <w:sz w:val="22"/>
                <w:szCs w:val="24"/>
              </w:rPr>
            </w:pPr>
            <w:r w:rsidRPr="00323F3D">
              <w:rPr>
                <w:b/>
                <w:sz w:val="22"/>
                <w:szCs w:val="24"/>
              </w:rPr>
              <w:t>Уметь:</w:t>
            </w:r>
          </w:p>
          <w:p w14:paraId="519B4614" w14:textId="77777777" w:rsidR="00F54904" w:rsidRPr="00323F3D" w:rsidRDefault="00F54904" w:rsidP="00323F3D">
            <w:pPr>
              <w:pStyle w:val="TableParagraph"/>
              <w:tabs>
                <w:tab w:val="left" w:pos="416"/>
              </w:tabs>
              <w:ind w:left="0" w:right="46"/>
              <w:contextualSpacing/>
              <w:jc w:val="both"/>
            </w:pPr>
            <w:r w:rsidRPr="00323F3D">
              <w:t>Умеет применять методы подготовки,</w:t>
            </w:r>
            <w:r w:rsidRPr="00323F3D">
              <w:rPr>
                <w:spacing w:val="1"/>
              </w:rPr>
              <w:t xml:space="preserve"> </w:t>
            </w:r>
            <w:r w:rsidRPr="00323F3D">
              <w:t>обработки</w:t>
            </w:r>
            <w:r w:rsidRPr="00323F3D">
              <w:rPr>
                <w:spacing w:val="1"/>
              </w:rPr>
              <w:t xml:space="preserve"> </w:t>
            </w:r>
            <w:r w:rsidRPr="00323F3D">
              <w:t>и</w:t>
            </w:r>
            <w:r w:rsidRPr="00323F3D">
              <w:rPr>
                <w:spacing w:val="1"/>
              </w:rPr>
              <w:t xml:space="preserve"> </w:t>
            </w:r>
            <w:r w:rsidRPr="00323F3D">
              <w:t>анализа</w:t>
            </w:r>
            <w:r w:rsidRPr="00323F3D">
              <w:rPr>
                <w:spacing w:val="1"/>
              </w:rPr>
              <w:t xml:space="preserve"> </w:t>
            </w:r>
            <w:r w:rsidRPr="00323F3D">
              <w:t>финансовой</w:t>
            </w:r>
            <w:r w:rsidRPr="00323F3D">
              <w:rPr>
                <w:spacing w:val="1"/>
              </w:rPr>
              <w:t xml:space="preserve"> </w:t>
            </w:r>
            <w:r w:rsidRPr="00323F3D">
              <w:t>информации;</w:t>
            </w:r>
          </w:p>
          <w:p w14:paraId="4CDC5EB5" w14:textId="77777777" w:rsidR="00F54904" w:rsidRPr="00323F3D" w:rsidRDefault="00F54904" w:rsidP="00323F3D">
            <w:pPr>
              <w:tabs>
                <w:tab w:val="left" w:pos="540"/>
              </w:tabs>
              <w:contextualSpacing/>
              <w:jc w:val="both"/>
              <w:rPr>
                <w:b/>
                <w:sz w:val="22"/>
                <w:szCs w:val="24"/>
              </w:rPr>
            </w:pPr>
          </w:p>
          <w:p w14:paraId="0EAFF088" w14:textId="77777777" w:rsidR="00F54904" w:rsidRPr="00323F3D" w:rsidRDefault="00F54904" w:rsidP="00323F3D">
            <w:pPr>
              <w:tabs>
                <w:tab w:val="left" w:pos="540"/>
              </w:tabs>
              <w:contextualSpacing/>
              <w:jc w:val="both"/>
              <w:rPr>
                <w:sz w:val="22"/>
                <w:szCs w:val="24"/>
              </w:rPr>
            </w:pPr>
            <w:r w:rsidRPr="00323F3D">
              <w:rPr>
                <w:b/>
                <w:sz w:val="22"/>
                <w:szCs w:val="24"/>
              </w:rPr>
              <w:t>2. Знать:</w:t>
            </w:r>
            <w:r w:rsidRPr="00323F3D">
              <w:rPr>
                <w:sz w:val="22"/>
                <w:szCs w:val="24"/>
              </w:rPr>
              <w:t xml:space="preserve"> </w:t>
            </w:r>
          </w:p>
          <w:p w14:paraId="0EAB5A8A" w14:textId="77777777" w:rsidR="00F54904" w:rsidRPr="00323F3D" w:rsidRDefault="00F54904" w:rsidP="00323F3D">
            <w:pPr>
              <w:tabs>
                <w:tab w:val="left" w:pos="540"/>
              </w:tabs>
              <w:contextualSpacing/>
              <w:jc w:val="both"/>
              <w:rPr>
                <w:b/>
                <w:sz w:val="22"/>
                <w:szCs w:val="24"/>
              </w:rPr>
            </w:pPr>
            <w:r w:rsidRPr="00323F3D">
              <w:rPr>
                <w:sz w:val="22"/>
                <w:szCs w:val="24"/>
              </w:rPr>
              <w:t>методы и инструменты анализа корпоративной отчетности, факторный анализ показателей прибыли и рентабельности, анализ инвестиционной привлекательности организации, стоимостный и бухгалтерский подход к анализу и диагностике финансовой деятельности организации</w:t>
            </w:r>
          </w:p>
          <w:p w14:paraId="5EBD1E66" w14:textId="77777777" w:rsidR="00F54904" w:rsidRPr="00323F3D" w:rsidRDefault="00F54904" w:rsidP="00323F3D">
            <w:pPr>
              <w:tabs>
                <w:tab w:val="left" w:pos="540"/>
              </w:tabs>
              <w:contextualSpacing/>
              <w:jc w:val="both"/>
              <w:rPr>
                <w:sz w:val="22"/>
                <w:szCs w:val="24"/>
              </w:rPr>
            </w:pPr>
            <w:r w:rsidRPr="00323F3D">
              <w:rPr>
                <w:b/>
                <w:sz w:val="22"/>
                <w:szCs w:val="24"/>
              </w:rPr>
              <w:lastRenderedPageBreak/>
              <w:t>Уметь</w:t>
            </w:r>
            <w:r w:rsidRPr="00323F3D">
              <w:rPr>
                <w:sz w:val="22"/>
                <w:szCs w:val="24"/>
              </w:rPr>
              <w:t xml:space="preserve">: </w:t>
            </w:r>
          </w:p>
          <w:p w14:paraId="184406B9" w14:textId="2B476639" w:rsidR="00F54904" w:rsidRPr="00323F3D" w:rsidRDefault="00F54904" w:rsidP="00323F3D">
            <w:pPr>
              <w:tabs>
                <w:tab w:val="left" w:pos="540"/>
              </w:tabs>
              <w:contextualSpacing/>
              <w:jc w:val="both"/>
              <w:rPr>
                <w:b/>
                <w:sz w:val="22"/>
                <w:szCs w:val="24"/>
              </w:rPr>
            </w:pPr>
            <w:r w:rsidRPr="00323F3D">
              <w:rPr>
                <w:sz w:val="22"/>
                <w:szCs w:val="24"/>
              </w:rPr>
              <w:t xml:space="preserve">рассчитывать показатели анализа имущественного состояния организации: анализа ликвидности и платежеспособности, анализа финансовой устойчивости организации, анализа деловой активности анализ рентабельности организации, факторный анализа показателей прибыли и рентабельности, анализ инвестиционной привлекательности организации. </w:t>
            </w:r>
          </w:p>
          <w:p w14:paraId="04C2AE9E" w14:textId="77777777" w:rsidR="00F54904" w:rsidRPr="00323F3D" w:rsidRDefault="00F54904" w:rsidP="00323F3D">
            <w:pPr>
              <w:tabs>
                <w:tab w:val="left" w:pos="540"/>
              </w:tabs>
              <w:contextualSpacing/>
              <w:jc w:val="both"/>
              <w:rPr>
                <w:bCs/>
                <w:sz w:val="22"/>
                <w:szCs w:val="24"/>
                <w:lang w:eastAsia="ru-RU"/>
              </w:rPr>
            </w:pPr>
          </w:p>
          <w:p w14:paraId="3BB19AD9" w14:textId="77777777" w:rsidR="00F54904" w:rsidRPr="00323F3D" w:rsidRDefault="00F54904" w:rsidP="00323F3D">
            <w:pPr>
              <w:tabs>
                <w:tab w:val="left" w:pos="540"/>
              </w:tabs>
              <w:contextualSpacing/>
              <w:jc w:val="both"/>
              <w:rPr>
                <w:sz w:val="22"/>
                <w:szCs w:val="24"/>
              </w:rPr>
            </w:pPr>
            <w:r w:rsidRPr="00323F3D">
              <w:rPr>
                <w:b/>
                <w:sz w:val="22"/>
                <w:szCs w:val="24"/>
              </w:rPr>
              <w:t>3. Знать:</w:t>
            </w:r>
            <w:r w:rsidRPr="00323F3D">
              <w:rPr>
                <w:sz w:val="22"/>
                <w:szCs w:val="24"/>
              </w:rPr>
              <w:t xml:space="preserve"> </w:t>
            </w:r>
          </w:p>
          <w:p w14:paraId="278E3A32" w14:textId="77777777" w:rsidR="00F54904" w:rsidRPr="00323F3D" w:rsidRDefault="00F54904" w:rsidP="00323F3D">
            <w:pPr>
              <w:tabs>
                <w:tab w:val="left" w:pos="540"/>
              </w:tabs>
              <w:contextualSpacing/>
              <w:jc w:val="both"/>
              <w:rPr>
                <w:sz w:val="22"/>
                <w:szCs w:val="24"/>
              </w:rPr>
            </w:pPr>
            <w:r w:rsidRPr="00323F3D">
              <w:rPr>
                <w:sz w:val="22"/>
                <w:szCs w:val="24"/>
              </w:rPr>
              <w:t>методы подготовки, обработки и анализа информации,</w:t>
            </w:r>
          </w:p>
          <w:p w14:paraId="165B4EF5" w14:textId="77777777" w:rsidR="00F54904" w:rsidRPr="00323F3D" w:rsidRDefault="00F54904" w:rsidP="00323F3D">
            <w:pPr>
              <w:tabs>
                <w:tab w:val="left" w:pos="540"/>
              </w:tabs>
              <w:contextualSpacing/>
              <w:jc w:val="both"/>
              <w:rPr>
                <w:sz w:val="22"/>
                <w:szCs w:val="24"/>
              </w:rPr>
            </w:pPr>
            <w:r w:rsidRPr="00323F3D">
              <w:rPr>
                <w:sz w:val="22"/>
                <w:szCs w:val="24"/>
              </w:rPr>
              <w:t>необходимой для</w:t>
            </w:r>
          </w:p>
          <w:p w14:paraId="47F0C8B9" w14:textId="77777777" w:rsidR="00F54904" w:rsidRPr="00323F3D" w:rsidRDefault="00F54904" w:rsidP="00323F3D">
            <w:pPr>
              <w:tabs>
                <w:tab w:val="left" w:pos="540"/>
              </w:tabs>
              <w:contextualSpacing/>
              <w:jc w:val="both"/>
              <w:rPr>
                <w:sz w:val="22"/>
                <w:szCs w:val="24"/>
              </w:rPr>
            </w:pPr>
            <w:r w:rsidRPr="00323F3D">
              <w:rPr>
                <w:sz w:val="22"/>
                <w:szCs w:val="24"/>
              </w:rPr>
              <w:t>осуществления функций руководителей в учетно</w:t>
            </w:r>
          </w:p>
          <w:p w14:paraId="7B513220" w14:textId="77777777" w:rsidR="00F54904" w:rsidRPr="00323F3D" w:rsidRDefault="00F54904" w:rsidP="00323F3D">
            <w:pPr>
              <w:tabs>
                <w:tab w:val="left" w:pos="540"/>
              </w:tabs>
              <w:contextualSpacing/>
              <w:jc w:val="both"/>
              <w:rPr>
                <w:sz w:val="22"/>
                <w:szCs w:val="24"/>
              </w:rPr>
            </w:pPr>
            <w:r w:rsidRPr="00323F3D">
              <w:rPr>
                <w:sz w:val="22"/>
                <w:szCs w:val="24"/>
              </w:rPr>
              <w:t>– аналитической и</w:t>
            </w:r>
          </w:p>
          <w:p w14:paraId="74FCFC6B" w14:textId="77777777" w:rsidR="00F54904" w:rsidRPr="00323F3D" w:rsidRDefault="00F54904" w:rsidP="00323F3D">
            <w:pPr>
              <w:tabs>
                <w:tab w:val="left" w:pos="540"/>
              </w:tabs>
              <w:contextualSpacing/>
              <w:jc w:val="both"/>
              <w:rPr>
                <w:sz w:val="22"/>
                <w:szCs w:val="24"/>
              </w:rPr>
            </w:pPr>
            <w:r w:rsidRPr="00323F3D">
              <w:rPr>
                <w:sz w:val="22"/>
                <w:szCs w:val="24"/>
              </w:rPr>
              <w:t>контрольной сферах деятельности</w:t>
            </w:r>
          </w:p>
          <w:p w14:paraId="286C8C62" w14:textId="77777777" w:rsidR="00F54904" w:rsidRPr="00323F3D" w:rsidRDefault="00F54904" w:rsidP="00323F3D">
            <w:pPr>
              <w:tabs>
                <w:tab w:val="left" w:pos="540"/>
              </w:tabs>
              <w:contextualSpacing/>
              <w:jc w:val="both"/>
              <w:rPr>
                <w:b/>
                <w:sz w:val="22"/>
                <w:szCs w:val="24"/>
              </w:rPr>
            </w:pPr>
            <w:r w:rsidRPr="00323F3D">
              <w:rPr>
                <w:sz w:val="22"/>
                <w:szCs w:val="24"/>
              </w:rPr>
              <w:t>экономических</w:t>
            </w:r>
            <w:r w:rsidRPr="00323F3D">
              <w:rPr>
                <w:b/>
                <w:sz w:val="22"/>
                <w:szCs w:val="24"/>
              </w:rPr>
              <w:t xml:space="preserve"> </w:t>
            </w:r>
          </w:p>
          <w:p w14:paraId="67525AA6" w14:textId="77777777" w:rsidR="00F54904" w:rsidRPr="00323F3D" w:rsidRDefault="00F54904" w:rsidP="00323F3D">
            <w:pPr>
              <w:tabs>
                <w:tab w:val="left" w:pos="540"/>
              </w:tabs>
              <w:contextualSpacing/>
              <w:jc w:val="both"/>
              <w:rPr>
                <w:b/>
                <w:sz w:val="22"/>
                <w:szCs w:val="24"/>
              </w:rPr>
            </w:pPr>
          </w:p>
          <w:p w14:paraId="5D6C8458" w14:textId="77777777" w:rsidR="00F54904" w:rsidRPr="00323F3D" w:rsidRDefault="00F54904" w:rsidP="00323F3D">
            <w:pPr>
              <w:tabs>
                <w:tab w:val="left" w:pos="540"/>
              </w:tabs>
              <w:contextualSpacing/>
              <w:jc w:val="both"/>
              <w:rPr>
                <w:sz w:val="22"/>
                <w:szCs w:val="24"/>
              </w:rPr>
            </w:pPr>
            <w:r w:rsidRPr="00323F3D">
              <w:rPr>
                <w:b/>
                <w:sz w:val="22"/>
                <w:szCs w:val="24"/>
              </w:rPr>
              <w:t>Уметь</w:t>
            </w:r>
            <w:r w:rsidRPr="00323F3D">
              <w:rPr>
                <w:sz w:val="22"/>
                <w:szCs w:val="24"/>
              </w:rPr>
              <w:t xml:space="preserve">: </w:t>
            </w:r>
          </w:p>
          <w:p w14:paraId="271E0F58" w14:textId="77777777" w:rsidR="00F54904" w:rsidRPr="00323F3D" w:rsidRDefault="00F54904" w:rsidP="00323F3D">
            <w:pPr>
              <w:tabs>
                <w:tab w:val="left" w:pos="540"/>
              </w:tabs>
              <w:contextualSpacing/>
              <w:jc w:val="both"/>
              <w:rPr>
                <w:sz w:val="22"/>
                <w:szCs w:val="24"/>
              </w:rPr>
            </w:pPr>
            <w:r w:rsidRPr="00323F3D">
              <w:rPr>
                <w:sz w:val="22"/>
                <w:szCs w:val="24"/>
              </w:rPr>
              <w:t>Умеет применить</w:t>
            </w:r>
          </w:p>
          <w:p w14:paraId="473F619C" w14:textId="77777777" w:rsidR="00F54904" w:rsidRPr="00323F3D" w:rsidRDefault="00F54904" w:rsidP="00323F3D">
            <w:pPr>
              <w:tabs>
                <w:tab w:val="left" w:pos="540"/>
              </w:tabs>
              <w:contextualSpacing/>
              <w:jc w:val="both"/>
              <w:rPr>
                <w:sz w:val="22"/>
                <w:szCs w:val="24"/>
              </w:rPr>
            </w:pPr>
            <w:r w:rsidRPr="00323F3D">
              <w:rPr>
                <w:sz w:val="22"/>
                <w:szCs w:val="24"/>
              </w:rPr>
              <w:t>методы подготовки, обработки и анализа финансовой</w:t>
            </w:r>
          </w:p>
          <w:p w14:paraId="659071D0" w14:textId="77777777" w:rsidR="00F54904" w:rsidRPr="00323F3D" w:rsidRDefault="00F54904" w:rsidP="00323F3D">
            <w:pPr>
              <w:tabs>
                <w:tab w:val="left" w:pos="540"/>
              </w:tabs>
              <w:contextualSpacing/>
              <w:jc w:val="both"/>
              <w:rPr>
                <w:sz w:val="22"/>
                <w:szCs w:val="24"/>
              </w:rPr>
            </w:pPr>
            <w:r w:rsidRPr="00323F3D">
              <w:rPr>
                <w:sz w:val="22"/>
                <w:szCs w:val="24"/>
              </w:rPr>
              <w:t>информации,</w:t>
            </w:r>
          </w:p>
          <w:p w14:paraId="716B3816" w14:textId="77777777" w:rsidR="00F54904" w:rsidRPr="00323F3D" w:rsidRDefault="00F54904" w:rsidP="00323F3D">
            <w:pPr>
              <w:tabs>
                <w:tab w:val="left" w:pos="540"/>
              </w:tabs>
              <w:contextualSpacing/>
              <w:jc w:val="both"/>
              <w:rPr>
                <w:sz w:val="22"/>
                <w:szCs w:val="24"/>
              </w:rPr>
            </w:pPr>
            <w:r w:rsidRPr="00323F3D">
              <w:rPr>
                <w:sz w:val="22"/>
                <w:szCs w:val="24"/>
              </w:rPr>
              <w:t>необходимой для осуществления</w:t>
            </w:r>
          </w:p>
          <w:p w14:paraId="3953AA0A" w14:textId="77777777" w:rsidR="00F54904" w:rsidRPr="00323F3D" w:rsidRDefault="00F54904" w:rsidP="00323F3D">
            <w:pPr>
              <w:tabs>
                <w:tab w:val="left" w:pos="540"/>
              </w:tabs>
              <w:contextualSpacing/>
              <w:jc w:val="both"/>
              <w:rPr>
                <w:sz w:val="22"/>
                <w:szCs w:val="24"/>
              </w:rPr>
            </w:pPr>
            <w:r w:rsidRPr="00323F3D">
              <w:rPr>
                <w:sz w:val="22"/>
                <w:szCs w:val="24"/>
              </w:rPr>
              <w:t>функций</w:t>
            </w:r>
          </w:p>
          <w:p w14:paraId="59AF19D2" w14:textId="77777777" w:rsidR="00F54904" w:rsidRPr="00323F3D" w:rsidRDefault="00F54904" w:rsidP="00323F3D">
            <w:pPr>
              <w:tabs>
                <w:tab w:val="left" w:pos="540"/>
              </w:tabs>
              <w:contextualSpacing/>
              <w:jc w:val="both"/>
              <w:rPr>
                <w:sz w:val="22"/>
                <w:szCs w:val="24"/>
              </w:rPr>
            </w:pPr>
            <w:r w:rsidRPr="00323F3D">
              <w:rPr>
                <w:sz w:val="22"/>
                <w:szCs w:val="24"/>
              </w:rPr>
              <w:t>руководителей в учетно-</w:t>
            </w:r>
          </w:p>
          <w:p w14:paraId="2D7E857A" w14:textId="2ACE182D" w:rsidR="00F54904" w:rsidRPr="00323F3D" w:rsidRDefault="00F54904" w:rsidP="00323F3D">
            <w:pPr>
              <w:tabs>
                <w:tab w:val="left" w:pos="540"/>
              </w:tabs>
              <w:contextualSpacing/>
              <w:jc w:val="both"/>
              <w:rPr>
                <w:sz w:val="22"/>
                <w:szCs w:val="24"/>
              </w:rPr>
            </w:pPr>
            <w:r w:rsidRPr="00323F3D">
              <w:rPr>
                <w:sz w:val="22"/>
                <w:szCs w:val="24"/>
              </w:rPr>
              <w:t xml:space="preserve"> аналитической и контрольной сферах экономического субъекта, применять профессиональное суждение.  </w:t>
            </w:r>
          </w:p>
          <w:p w14:paraId="69D35A48" w14:textId="77777777" w:rsidR="00F54904" w:rsidRPr="00323F3D" w:rsidRDefault="00F54904" w:rsidP="00323F3D">
            <w:pPr>
              <w:contextualSpacing/>
              <w:jc w:val="both"/>
              <w:rPr>
                <w:bCs/>
                <w:sz w:val="22"/>
                <w:szCs w:val="24"/>
                <w:lang w:eastAsia="ru-RU"/>
              </w:rPr>
            </w:pPr>
          </w:p>
          <w:p w14:paraId="0D30F626" w14:textId="36706667" w:rsidR="00F54904" w:rsidRPr="00323F3D" w:rsidRDefault="00F54904" w:rsidP="00323F3D">
            <w:pPr>
              <w:contextualSpacing/>
              <w:jc w:val="both"/>
              <w:rPr>
                <w:rFonts w:eastAsia="Calibri"/>
                <w:sz w:val="22"/>
              </w:rPr>
            </w:pPr>
          </w:p>
        </w:tc>
        <w:tc>
          <w:tcPr>
            <w:tcW w:w="3482" w:type="dxa"/>
            <w:shd w:val="clear" w:color="auto" w:fill="auto"/>
          </w:tcPr>
          <w:p w14:paraId="2D3E27B7" w14:textId="0989D74B" w:rsidR="00F54904" w:rsidRPr="00323F3D" w:rsidRDefault="00F54904" w:rsidP="0007105F">
            <w:pPr>
              <w:pStyle w:val="ac"/>
              <w:numPr>
                <w:ilvl w:val="1"/>
                <w:numId w:val="14"/>
              </w:numPr>
              <w:ind w:left="28" w:firstLine="142"/>
              <w:jc w:val="both"/>
              <w:rPr>
                <w:sz w:val="18"/>
                <w:szCs w:val="24"/>
                <w:lang w:eastAsia="ru-RU"/>
              </w:rPr>
            </w:pPr>
            <w:r w:rsidRPr="00323F3D">
              <w:rPr>
                <w:sz w:val="18"/>
                <w:szCs w:val="24"/>
                <w:lang w:eastAsia="ru-RU"/>
              </w:rPr>
              <w:lastRenderedPageBreak/>
              <w:t>Проведите сравнительный анализ особенностей бухгалтерской финансовой отчетности, публичной отчетности, корпоративной отчетности</w:t>
            </w:r>
            <w:r w:rsidRPr="00323F3D">
              <w:rPr>
                <w:sz w:val="18"/>
              </w:rPr>
              <w:t xml:space="preserve"> </w:t>
            </w:r>
            <w:r w:rsidRPr="00323F3D">
              <w:rPr>
                <w:sz w:val="18"/>
                <w:szCs w:val="24"/>
                <w:lang w:eastAsia="ru-RU"/>
              </w:rPr>
              <w:t>экономического субъекта.</w:t>
            </w:r>
          </w:p>
          <w:p w14:paraId="71B36F25" w14:textId="015B0CA6" w:rsidR="00F54904" w:rsidRPr="00323F3D" w:rsidRDefault="00F54904" w:rsidP="0007105F">
            <w:pPr>
              <w:pStyle w:val="ac"/>
              <w:numPr>
                <w:ilvl w:val="1"/>
                <w:numId w:val="14"/>
              </w:numPr>
              <w:ind w:left="28" w:firstLine="142"/>
              <w:jc w:val="both"/>
              <w:rPr>
                <w:sz w:val="18"/>
                <w:szCs w:val="24"/>
                <w:lang w:eastAsia="ru-RU"/>
              </w:rPr>
            </w:pPr>
            <w:r w:rsidRPr="00323F3D">
              <w:rPr>
                <w:sz w:val="18"/>
                <w:szCs w:val="24"/>
                <w:lang w:eastAsia="ru-RU"/>
              </w:rPr>
              <w:t xml:space="preserve">Выберите бухгалтерскую финансовую отчетность любого экономического субъекта и покажите взаимосвязь между бухгалтерским балансом, отчетом о финансовых результатах и отчетом о движении денежных средств. </w:t>
            </w:r>
          </w:p>
          <w:p w14:paraId="6E0918BD" w14:textId="77777777" w:rsidR="00F54904" w:rsidRPr="00323F3D" w:rsidRDefault="00F54904" w:rsidP="00F54904">
            <w:pPr>
              <w:suppressAutoHyphens/>
              <w:jc w:val="both"/>
              <w:rPr>
                <w:rFonts w:eastAsia="Calibri"/>
                <w:sz w:val="18"/>
                <w:highlight w:val="green"/>
              </w:rPr>
            </w:pPr>
          </w:p>
          <w:p w14:paraId="6E156C98" w14:textId="77777777" w:rsidR="004211EA" w:rsidRPr="00323F3D" w:rsidRDefault="004211EA" w:rsidP="00F54904">
            <w:pPr>
              <w:suppressAutoHyphens/>
              <w:jc w:val="both"/>
              <w:rPr>
                <w:rFonts w:eastAsia="Calibri"/>
                <w:sz w:val="18"/>
                <w:highlight w:val="green"/>
              </w:rPr>
            </w:pPr>
          </w:p>
          <w:p w14:paraId="09382690" w14:textId="77777777" w:rsidR="004211EA" w:rsidRPr="00323F3D" w:rsidRDefault="004211EA" w:rsidP="00F54904">
            <w:pPr>
              <w:suppressAutoHyphens/>
              <w:jc w:val="both"/>
              <w:rPr>
                <w:rFonts w:eastAsia="Calibri"/>
                <w:sz w:val="18"/>
                <w:highlight w:val="green"/>
              </w:rPr>
            </w:pPr>
          </w:p>
          <w:p w14:paraId="39A5E742" w14:textId="77777777" w:rsidR="004211EA" w:rsidRPr="00323F3D" w:rsidRDefault="004211EA" w:rsidP="00F54904">
            <w:pPr>
              <w:suppressAutoHyphens/>
              <w:jc w:val="both"/>
              <w:rPr>
                <w:rFonts w:eastAsia="Calibri"/>
                <w:sz w:val="18"/>
                <w:highlight w:val="green"/>
              </w:rPr>
            </w:pPr>
          </w:p>
          <w:p w14:paraId="0B4CD305" w14:textId="22358B2E" w:rsidR="004211EA" w:rsidRPr="00323F3D" w:rsidRDefault="004211EA" w:rsidP="00F54904">
            <w:pPr>
              <w:suppressAutoHyphens/>
              <w:jc w:val="both"/>
              <w:rPr>
                <w:rFonts w:eastAsia="Calibri"/>
                <w:sz w:val="18"/>
                <w:highlight w:val="green"/>
              </w:rPr>
            </w:pPr>
          </w:p>
          <w:p w14:paraId="7B29395A" w14:textId="1328A4DB" w:rsidR="004211EA" w:rsidRPr="00323F3D" w:rsidRDefault="004211EA" w:rsidP="00F54904">
            <w:pPr>
              <w:suppressAutoHyphens/>
              <w:jc w:val="both"/>
              <w:rPr>
                <w:rFonts w:eastAsia="Calibri"/>
                <w:sz w:val="18"/>
                <w:highlight w:val="green"/>
              </w:rPr>
            </w:pPr>
          </w:p>
          <w:p w14:paraId="194924F3" w14:textId="15B51A83" w:rsidR="004211EA" w:rsidRPr="00323F3D" w:rsidRDefault="004211EA" w:rsidP="00F54904">
            <w:pPr>
              <w:suppressAutoHyphens/>
              <w:jc w:val="both"/>
              <w:rPr>
                <w:rFonts w:eastAsia="Calibri"/>
                <w:sz w:val="18"/>
                <w:highlight w:val="green"/>
              </w:rPr>
            </w:pPr>
          </w:p>
          <w:p w14:paraId="5FC6CE08" w14:textId="3DBE9576" w:rsidR="004211EA" w:rsidRPr="00323F3D" w:rsidRDefault="004211EA" w:rsidP="00F54904">
            <w:pPr>
              <w:suppressAutoHyphens/>
              <w:jc w:val="both"/>
              <w:rPr>
                <w:rFonts w:eastAsia="Calibri"/>
                <w:sz w:val="18"/>
                <w:highlight w:val="green"/>
              </w:rPr>
            </w:pPr>
          </w:p>
          <w:p w14:paraId="537899D2" w14:textId="315CE5BD" w:rsidR="004211EA" w:rsidRPr="00323F3D" w:rsidRDefault="004211EA" w:rsidP="00F54904">
            <w:pPr>
              <w:suppressAutoHyphens/>
              <w:jc w:val="both"/>
              <w:rPr>
                <w:rFonts w:eastAsia="Calibri"/>
                <w:sz w:val="18"/>
                <w:highlight w:val="green"/>
              </w:rPr>
            </w:pPr>
          </w:p>
          <w:p w14:paraId="53E65601" w14:textId="15F2EAA5" w:rsidR="004211EA" w:rsidRPr="00323F3D" w:rsidRDefault="004211EA" w:rsidP="00F54904">
            <w:pPr>
              <w:suppressAutoHyphens/>
              <w:jc w:val="both"/>
              <w:rPr>
                <w:rFonts w:eastAsia="Calibri"/>
                <w:sz w:val="18"/>
                <w:highlight w:val="green"/>
              </w:rPr>
            </w:pPr>
          </w:p>
          <w:p w14:paraId="7B880531" w14:textId="4FB65725" w:rsidR="004211EA" w:rsidRPr="00323F3D" w:rsidRDefault="004211EA" w:rsidP="004211EA">
            <w:pPr>
              <w:jc w:val="both"/>
              <w:rPr>
                <w:sz w:val="18"/>
                <w:szCs w:val="24"/>
                <w:lang w:eastAsia="ru-RU"/>
              </w:rPr>
            </w:pPr>
            <w:r w:rsidRPr="00323F3D">
              <w:rPr>
                <w:rFonts w:eastAsia="Calibri"/>
                <w:sz w:val="18"/>
              </w:rPr>
              <w:t xml:space="preserve">2.1. </w:t>
            </w:r>
            <w:r w:rsidRPr="00323F3D">
              <w:rPr>
                <w:sz w:val="18"/>
                <w:szCs w:val="24"/>
                <w:lang w:eastAsia="ru-RU"/>
              </w:rPr>
              <w:t xml:space="preserve">Используя </w:t>
            </w:r>
            <w:r w:rsidR="002034D6">
              <w:rPr>
                <w:sz w:val="18"/>
                <w:szCs w:val="24"/>
                <w:lang w:eastAsia="ru-RU"/>
              </w:rPr>
              <w:t xml:space="preserve">бухгалтерскую </w:t>
            </w:r>
            <w:r w:rsidRPr="00323F3D">
              <w:rPr>
                <w:sz w:val="18"/>
                <w:szCs w:val="24"/>
                <w:lang w:eastAsia="ru-RU"/>
              </w:rPr>
              <w:t xml:space="preserve">финансовую отчетность экономического субъекта, проведите анализ его финансового состояния, сделайте выводы и предложите мероприятия по улучшению финансового состояния исследуемого экономического субъекта. </w:t>
            </w:r>
          </w:p>
          <w:p w14:paraId="18FCA629" w14:textId="26D2F022" w:rsidR="004211EA" w:rsidRDefault="004211EA" w:rsidP="004211EA">
            <w:pPr>
              <w:jc w:val="both"/>
              <w:rPr>
                <w:sz w:val="18"/>
                <w:szCs w:val="24"/>
                <w:lang w:eastAsia="ru-RU"/>
              </w:rPr>
            </w:pPr>
          </w:p>
          <w:p w14:paraId="679B85CC" w14:textId="12E78E8E" w:rsidR="002034D6" w:rsidRDefault="002034D6" w:rsidP="004211EA">
            <w:pPr>
              <w:jc w:val="both"/>
              <w:rPr>
                <w:sz w:val="18"/>
                <w:szCs w:val="24"/>
                <w:lang w:eastAsia="ru-RU"/>
              </w:rPr>
            </w:pPr>
          </w:p>
          <w:p w14:paraId="5854A8F6" w14:textId="77777777" w:rsidR="002034D6" w:rsidRPr="00323F3D" w:rsidRDefault="002034D6" w:rsidP="004211EA">
            <w:pPr>
              <w:jc w:val="both"/>
              <w:rPr>
                <w:sz w:val="18"/>
                <w:szCs w:val="24"/>
                <w:lang w:eastAsia="ru-RU"/>
              </w:rPr>
            </w:pPr>
          </w:p>
          <w:p w14:paraId="42475682" w14:textId="0F4BF05D" w:rsidR="004211EA" w:rsidRPr="00323F3D" w:rsidRDefault="004211EA" w:rsidP="004211EA">
            <w:pPr>
              <w:jc w:val="both"/>
              <w:rPr>
                <w:sz w:val="18"/>
                <w:szCs w:val="24"/>
                <w:lang w:eastAsia="ru-RU"/>
              </w:rPr>
            </w:pPr>
            <w:r w:rsidRPr="00323F3D">
              <w:rPr>
                <w:sz w:val="18"/>
                <w:szCs w:val="24"/>
                <w:lang w:eastAsia="ru-RU"/>
              </w:rPr>
              <w:t>2.2</w:t>
            </w:r>
            <w:r w:rsidRPr="00323F3D">
              <w:t xml:space="preserve"> </w:t>
            </w:r>
            <w:r w:rsidRPr="00323F3D">
              <w:rPr>
                <w:sz w:val="18"/>
                <w:szCs w:val="24"/>
                <w:lang w:eastAsia="ru-RU"/>
              </w:rPr>
              <w:t xml:space="preserve">Следующие данные относятся к </w:t>
            </w:r>
            <w:r w:rsidR="002034D6">
              <w:rPr>
                <w:sz w:val="18"/>
                <w:szCs w:val="24"/>
                <w:lang w:eastAsia="ru-RU"/>
              </w:rPr>
              <w:t>организации</w:t>
            </w:r>
            <w:r w:rsidRPr="00323F3D">
              <w:rPr>
                <w:sz w:val="18"/>
                <w:szCs w:val="24"/>
                <w:lang w:eastAsia="ru-RU"/>
              </w:rPr>
              <w:t xml:space="preserve"> YYY по состояния на конец отчетного периода 31 декабря 20XX года имеются следующие данные:</w:t>
            </w:r>
          </w:p>
          <w:p w14:paraId="45CE802F" w14:textId="77777777" w:rsidR="004211EA" w:rsidRPr="00323F3D" w:rsidRDefault="004211EA" w:rsidP="004211EA">
            <w:pPr>
              <w:jc w:val="both"/>
              <w:rPr>
                <w:sz w:val="18"/>
                <w:szCs w:val="24"/>
                <w:lang w:eastAsia="ru-RU"/>
              </w:rPr>
            </w:pPr>
            <w:r w:rsidRPr="00323F3D">
              <w:rPr>
                <w:sz w:val="18"/>
                <w:szCs w:val="24"/>
                <w:lang w:eastAsia="ru-RU"/>
              </w:rPr>
              <w:t>Нераспределенная прибыль   53.000р.</w:t>
            </w:r>
          </w:p>
          <w:p w14:paraId="1E186571" w14:textId="77777777" w:rsidR="004211EA" w:rsidRPr="00323F3D" w:rsidRDefault="004211EA" w:rsidP="004211EA">
            <w:pPr>
              <w:jc w:val="both"/>
              <w:rPr>
                <w:sz w:val="18"/>
                <w:szCs w:val="24"/>
                <w:lang w:eastAsia="ru-RU"/>
              </w:rPr>
            </w:pPr>
            <w:r w:rsidRPr="00323F3D">
              <w:rPr>
                <w:sz w:val="18"/>
                <w:szCs w:val="24"/>
                <w:lang w:eastAsia="ru-RU"/>
              </w:rPr>
              <w:t>Акционерный капитал ??</w:t>
            </w:r>
          </w:p>
          <w:p w14:paraId="28F855C7" w14:textId="77777777" w:rsidR="004211EA" w:rsidRPr="00323F3D" w:rsidRDefault="004211EA" w:rsidP="004211EA">
            <w:pPr>
              <w:jc w:val="both"/>
              <w:rPr>
                <w:sz w:val="18"/>
                <w:szCs w:val="24"/>
                <w:lang w:eastAsia="ru-RU"/>
              </w:rPr>
            </w:pPr>
            <w:r w:rsidRPr="00323F3D">
              <w:rPr>
                <w:sz w:val="18"/>
                <w:szCs w:val="24"/>
                <w:lang w:eastAsia="ru-RU"/>
              </w:rPr>
              <w:t>Долгосрочная ссуда 70.000р.</w:t>
            </w:r>
          </w:p>
          <w:p w14:paraId="59FF6FD5" w14:textId="77777777" w:rsidR="004211EA" w:rsidRPr="00323F3D" w:rsidRDefault="004211EA" w:rsidP="004211EA">
            <w:pPr>
              <w:jc w:val="both"/>
              <w:rPr>
                <w:sz w:val="18"/>
                <w:szCs w:val="24"/>
                <w:lang w:eastAsia="ru-RU"/>
              </w:rPr>
            </w:pPr>
            <w:r w:rsidRPr="00323F3D">
              <w:rPr>
                <w:sz w:val="18"/>
                <w:szCs w:val="24"/>
                <w:lang w:eastAsia="ru-RU"/>
              </w:rPr>
              <w:t>Остаток денежных средств ??? р.</w:t>
            </w:r>
          </w:p>
          <w:p w14:paraId="37723597" w14:textId="77777777" w:rsidR="004211EA" w:rsidRPr="00323F3D" w:rsidRDefault="004211EA" w:rsidP="004211EA">
            <w:pPr>
              <w:jc w:val="both"/>
              <w:rPr>
                <w:sz w:val="18"/>
                <w:szCs w:val="24"/>
                <w:lang w:eastAsia="ru-RU"/>
              </w:rPr>
            </w:pPr>
            <w:r w:rsidRPr="00323F3D">
              <w:rPr>
                <w:sz w:val="18"/>
                <w:szCs w:val="24"/>
                <w:lang w:eastAsia="ru-RU"/>
              </w:rPr>
              <w:t>Запас для перепродажи 50.000р.</w:t>
            </w:r>
          </w:p>
          <w:p w14:paraId="337EBB52" w14:textId="77777777" w:rsidR="004211EA" w:rsidRPr="00323F3D" w:rsidRDefault="004211EA" w:rsidP="004211EA">
            <w:pPr>
              <w:jc w:val="both"/>
              <w:rPr>
                <w:sz w:val="18"/>
                <w:szCs w:val="24"/>
                <w:lang w:eastAsia="ru-RU"/>
              </w:rPr>
            </w:pPr>
            <w:r w:rsidRPr="00323F3D">
              <w:rPr>
                <w:sz w:val="18"/>
                <w:szCs w:val="24"/>
                <w:lang w:eastAsia="ru-RU"/>
              </w:rPr>
              <w:t>Транспортные средства 18.000р.</w:t>
            </w:r>
          </w:p>
          <w:p w14:paraId="1FE50DFC" w14:textId="77777777" w:rsidR="004211EA" w:rsidRPr="00323F3D" w:rsidRDefault="004211EA" w:rsidP="004211EA">
            <w:pPr>
              <w:jc w:val="both"/>
              <w:rPr>
                <w:sz w:val="18"/>
                <w:szCs w:val="24"/>
                <w:lang w:eastAsia="ru-RU"/>
              </w:rPr>
            </w:pPr>
            <w:r w:rsidRPr="00323F3D">
              <w:rPr>
                <w:sz w:val="18"/>
                <w:szCs w:val="24"/>
                <w:lang w:eastAsia="ru-RU"/>
              </w:rPr>
              <w:t>Станки и механизмы 45.000р.</w:t>
            </w:r>
          </w:p>
          <w:p w14:paraId="3156442E" w14:textId="77777777" w:rsidR="004211EA" w:rsidRPr="00323F3D" w:rsidRDefault="004211EA" w:rsidP="004211EA">
            <w:pPr>
              <w:jc w:val="both"/>
              <w:rPr>
                <w:sz w:val="18"/>
                <w:szCs w:val="24"/>
                <w:lang w:eastAsia="ru-RU"/>
              </w:rPr>
            </w:pPr>
            <w:r w:rsidRPr="00323F3D">
              <w:rPr>
                <w:sz w:val="18"/>
                <w:szCs w:val="24"/>
                <w:lang w:eastAsia="ru-RU"/>
              </w:rPr>
              <w:t>Инвестиции (краткосрочные) 10.000р.</w:t>
            </w:r>
          </w:p>
          <w:p w14:paraId="55826510" w14:textId="77777777" w:rsidR="004211EA" w:rsidRPr="00323F3D" w:rsidRDefault="004211EA" w:rsidP="004211EA">
            <w:pPr>
              <w:jc w:val="both"/>
              <w:rPr>
                <w:sz w:val="18"/>
                <w:szCs w:val="24"/>
                <w:lang w:eastAsia="ru-RU"/>
              </w:rPr>
            </w:pPr>
            <w:r w:rsidRPr="00323F3D">
              <w:rPr>
                <w:sz w:val="18"/>
                <w:szCs w:val="24"/>
                <w:lang w:eastAsia="ru-RU"/>
              </w:rPr>
              <w:t>Текущее налогообложение 15.000р.</w:t>
            </w:r>
          </w:p>
          <w:p w14:paraId="066BF42D" w14:textId="77777777" w:rsidR="004211EA" w:rsidRPr="00323F3D" w:rsidRDefault="004211EA" w:rsidP="004211EA">
            <w:pPr>
              <w:jc w:val="both"/>
              <w:rPr>
                <w:sz w:val="18"/>
                <w:szCs w:val="24"/>
                <w:lang w:eastAsia="ru-RU"/>
              </w:rPr>
            </w:pPr>
            <w:r w:rsidRPr="00323F3D">
              <w:rPr>
                <w:sz w:val="18"/>
                <w:szCs w:val="24"/>
                <w:lang w:eastAsia="ru-RU"/>
              </w:rPr>
              <w:lastRenderedPageBreak/>
              <w:t>Кредиторы 60.000р.</w:t>
            </w:r>
          </w:p>
          <w:p w14:paraId="76832242" w14:textId="77777777" w:rsidR="004211EA" w:rsidRPr="00323F3D" w:rsidRDefault="004211EA" w:rsidP="004211EA">
            <w:pPr>
              <w:jc w:val="both"/>
              <w:rPr>
                <w:sz w:val="18"/>
                <w:szCs w:val="24"/>
                <w:lang w:eastAsia="ru-RU"/>
              </w:rPr>
            </w:pPr>
            <w:r w:rsidRPr="00323F3D">
              <w:rPr>
                <w:sz w:val="18"/>
                <w:szCs w:val="24"/>
                <w:lang w:eastAsia="ru-RU"/>
              </w:rPr>
              <w:t>Дебиторы 80.000р.</w:t>
            </w:r>
          </w:p>
          <w:p w14:paraId="1FC63BDC" w14:textId="77777777" w:rsidR="004211EA" w:rsidRPr="00323F3D" w:rsidRDefault="004211EA" w:rsidP="004211EA">
            <w:pPr>
              <w:jc w:val="both"/>
              <w:rPr>
                <w:sz w:val="18"/>
                <w:szCs w:val="24"/>
                <w:lang w:eastAsia="ru-RU"/>
              </w:rPr>
            </w:pPr>
            <w:r w:rsidRPr="00323F3D">
              <w:rPr>
                <w:sz w:val="18"/>
                <w:szCs w:val="24"/>
                <w:lang w:eastAsia="ru-RU"/>
              </w:rPr>
              <w:t>Земля и оборудование 85.000р.</w:t>
            </w:r>
          </w:p>
          <w:p w14:paraId="12F32065" w14:textId="77777777" w:rsidR="004211EA" w:rsidRPr="00323F3D" w:rsidRDefault="004211EA" w:rsidP="004211EA">
            <w:pPr>
              <w:jc w:val="both"/>
              <w:rPr>
                <w:sz w:val="18"/>
                <w:szCs w:val="24"/>
                <w:lang w:eastAsia="ru-RU"/>
              </w:rPr>
            </w:pPr>
            <w:r w:rsidRPr="00323F3D">
              <w:rPr>
                <w:sz w:val="18"/>
                <w:szCs w:val="24"/>
                <w:lang w:eastAsia="ru-RU"/>
              </w:rPr>
              <w:t>Банковский овердрафт 12.000р.</w:t>
            </w:r>
          </w:p>
          <w:p w14:paraId="2AC82042" w14:textId="142E8262" w:rsidR="004211EA" w:rsidRPr="00323F3D" w:rsidRDefault="004211EA" w:rsidP="004211EA">
            <w:pPr>
              <w:jc w:val="both"/>
              <w:rPr>
                <w:sz w:val="18"/>
                <w:szCs w:val="24"/>
                <w:lang w:eastAsia="ru-RU"/>
              </w:rPr>
            </w:pPr>
            <w:r w:rsidRPr="00323F3D">
              <w:rPr>
                <w:sz w:val="18"/>
                <w:szCs w:val="24"/>
                <w:lang w:eastAsia="ru-RU"/>
              </w:rPr>
              <w:t>Суммарные чистые оборотные активы 55.000р.</w:t>
            </w:r>
          </w:p>
          <w:p w14:paraId="7A8F9EC3" w14:textId="77777777" w:rsidR="004211EA" w:rsidRPr="00323F3D" w:rsidRDefault="004211EA" w:rsidP="004211EA">
            <w:pPr>
              <w:jc w:val="both"/>
              <w:rPr>
                <w:sz w:val="18"/>
                <w:szCs w:val="24"/>
                <w:lang w:eastAsia="ru-RU"/>
              </w:rPr>
            </w:pPr>
          </w:p>
          <w:p w14:paraId="3A26A15C" w14:textId="77777777" w:rsidR="004211EA" w:rsidRPr="00323F3D" w:rsidRDefault="004211EA" w:rsidP="00F54904">
            <w:pPr>
              <w:suppressAutoHyphens/>
              <w:jc w:val="both"/>
              <w:rPr>
                <w:rFonts w:eastAsia="Calibri"/>
                <w:sz w:val="18"/>
                <w:highlight w:val="green"/>
              </w:rPr>
            </w:pPr>
          </w:p>
          <w:p w14:paraId="6096D747" w14:textId="77777777" w:rsidR="004211EA" w:rsidRPr="00323F3D" w:rsidRDefault="004211EA" w:rsidP="00F54904">
            <w:pPr>
              <w:suppressAutoHyphens/>
              <w:jc w:val="both"/>
              <w:rPr>
                <w:rFonts w:eastAsia="Calibri"/>
                <w:sz w:val="18"/>
                <w:highlight w:val="green"/>
              </w:rPr>
            </w:pPr>
          </w:p>
          <w:p w14:paraId="62177F48" w14:textId="776FBDF3" w:rsidR="004211EA" w:rsidRPr="00323F3D" w:rsidRDefault="004211EA" w:rsidP="00F54904">
            <w:pPr>
              <w:suppressAutoHyphens/>
              <w:jc w:val="both"/>
              <w:rPr>
                <w:rFonts w:eastAsia="Calibri"/>
                <w:sz w:val="18"/>
                <w:highlight w:val="green"/>
              </w:rPr>
            </w:pPr>
          </w:p>
          <w:p w14:paraId="14D71009" w14:textId="77777777" w:rsidR="004211EA" w:rsidRPr="00323F3D" w:rsidRDefault="004211EA" w:rsidP="00F54904">
            <w:pPr>
              <w:suppressAutoHyphens/>
              <w:jc w:val="both"/>
              <w:rPr>
                <w:rFonts w:eastAsia="Calibri"/>
                <w:sz w:val="18"/>
                <w:highlight w:val="green"/>
              </w:rPr>
            </w:pPr>
          </w:p>
          <w:p w14:paraId="741E5E4E" w14:textId="77777777" w:rsidR="004211EA" w:rsidRPr="00323F3D" w:rsidRDefault="004211EA" w:rsidP="00F54904">
            <w:pPr>
              <w:suppressAutoHyphens/>
              <w:jc w:val="both"/>
              <w:rPr>
                <w:rFonts w:eastAsia="Calibri"/>
                <w:sz w:val="18"/>
                <w:highlight w:val="green"/>
              </w:rPr>
            </w:pPr>
          </w:p>
          <w:p w14:paraId="47B34B39" w14:textId="77777777" w:rsidR="004211EA" w:rsidRPr="00323F3D" w:rsidRDefault="004211EA" w:rsidP="00F54904">
            <w:pPr>
              <w:suppressAutoHyphens/>
              <w:jc w:val="both"/>
              <w:rPr>
                <w:rFonts w:eastAsia="Calibri"/>
                <w:sz w:val="18"/>
                <w:highlight w:val="green"/>
              </w:rPr>
            </w:pPr>
          </w:p>
          <w:p w14:paraId="6D89CE7E" w14:textId="77777777" w:rsidR="004211EA" w:rsidRPr="00323F3D" w:rsidRDefault="004211EA" w:rsidP="00F54904">
            <w:pPr>
              <w:suppressAutoHyphens/>
              <w:jc w:val="both"/>
              <w:rPr>
                <w:rFonts w:eastAsia="Calibri"/>
                <w:sz w:val="18"/>
                <w:highlight w:val="green"/>
              </w:rPr>
            </w:pPr>
          </w:p>
          <w:p w14:paraId="6C0C3E39" w14:textId="77777777" w:rsidR="004211EA" w:rsidRPr="00323F3D" w:rsidRDefault="004211EA" w:rsidP="00F54904">
            <w:pPr>
              <w:suppressAutoHyphens/>
              <w:jc w:val="both"/>
              <w:rPr>
                <w:rFonts w:eastAsia="Calibri"/>
                <w:sz w:val="18"/>
                <w:highlight w:val="green"/>
              </w:rPr>
            </w:pPr>
          </w:p>
          <w:p w14:paraId="220E870A" w14:textId="77777777" w:rsidR="004211EA" w:rsidRPr="00323F3D" w:rsidRDefault="004211EA" w:rsidP="00F54904">
            <w:pPr>
              <w:suppressAutoHyphens/>
              <w:jc w:val="both"/>
              <w:rPr>
                <w:rFonts w:eastAsia="Calibri"/>
                <w:sz w:val="18"/>
                <w:highlight w:val="green"/>
              </w:rPr>
            </w:pPr>
          </w:p>
          <w:p w14:paraId="4CFF7FEC" w14:textId="77777777" w:rsidR="004211EA" w:rsidRPr="00323F3D" w:rsidRDefault="004211EA" w:rsidP="00F54904">
            <w:pPr>
              <w:suppressAutoHyphens/>
              <w:jc w:val="both"/>
              <w:rPr>
                <w:rFonts w:eastAsia="Calibri"/>
                <w:sz w:val="18"/>
                <w:highlight w:val="green"/>
              </w:rPr>
            </w:pPr>
          </w:p>
          <w:p w14:paraId="6EA89F2E" w14:textId="77777777" w:rsidR="004211EA" w:rsidRPr="00323F3D" w:rsidRDefault="004211EA" w:rsidP="00F54904">
            <w:pPr>
              <w:suppressAutoHyphens/>
              <w:jc w:val="both"/>
              <w:rPr>
                <w:rFonts w:eastAsia="Calibri"/>
                <w:sz w:val="18"/>
                <w:highlight w:val="green"/>
              </w:rPr>
            </w:pPr>
          </w:p>
          <w:p w14:paraId="362F9DB0" w14:textId="77777777" w:rsidR="004211EA" w:rsidRPr="00323F3D" w:rsidRDefault="004211EA" w:rsidP="00F54904">
            <w:pPr>
              <w:suppressAutoHyphens/>
              <w:jc w:val="both"/>
              <w:rPr>
                <w:rFonts w:eastAsia="Calibri"/>
                <w:sz w:val="18"/>
                <w:highlight w:val="green"/>
              </w:rPr>
            </w:pPr>
          </w:p>
          <w:p w14:paraId="4A9B23BB" w14:textId="77777777" w:rsidR="004211EA" w:rsidRPr="00323F3D" w:rsidRDefault="004211EA" w:rsidP="00F54904">
            <w:pPr>
              <w:suppressAutoHyphens/>
              <w:jc w:val="both"/>
              <w:rPr>
                <w:rFonts w:eastAsia="Calibri"/>
                <w:sz w:val="18"/>
                <w:highlight w:val="green"/>
              </w:rPr>
            </w:pPr>
          </w:p>
          <w:p w14:paraId="649119B6" w14:textId="77777777" w:rsidR="004211EA" w:rsidRPr="00323F3D" w:rsidRDefault="004211EA" w:rsidP="00F54904">
            <w:pPr>
              <w:suppressAutoHyphens/>
              <w:jc w:val="both"/>
              <w:rPr>
                <w:rFonts w:eastAsia="Calibri"/>
                <w:sz w:val="18"/>
                <w:highlight w:val="green"/>
              </w:rPr>
            </w:pPr>
          </w:p>
          <w:p w14:paraId="6AEA7435" w14:textId="77777777" w:rsidR="004211EA" w:rsidRPr="00323F3D" w:rsidRDefault="004211EA" w:rsidP="00F54904">
            <w:pPr>
              <w:suppressAutoHyphens/>
              <w:jc w:val="both"/>
              <w:rPr>
                <w:rFonts w:eastAsia="Calibri"/>
                <w:sz w:val="18"/>
                <w:highlight w:val="green"/>
              </w:rPr>
            </w:pPr>
          </w:p>
          <w:p w14:paraId="3F92CE63" w14:textId="77777777" w:rsidR="004211EA" w:rsidRPr="00323F3D" w:rsidRDefault="004211EA" w:rsidP="00F54904">
            <w:pPr>
              <w:suppressAutoHyphens/>
              <w:jc w:val="both"/>
              <w:rPr>
                <w:rFonts w:eastAsia="Calibri"/>
                <w:sz w:val="18"/>
                <w:highlight w:val="green"/>
              </w:rPr>
            </w:pPr>
          </w:p>
          <w:p w14:paraId="50A3F4AE" w14:textId="77777777" w:rsidR="004211EA" w:rsidRPr="00323F3D" w:rsidRDefault="004211EA" w:rsidP="00F54904">
            <w:pPr>
              <w:suppressAutoHyphens/>
              <w:jc w:val="both"/>
              <w:rPr>
                <w:rFonts w:eastAsia="Calibri"/>
                <w:sz w:val="18"/>
                <w:highlight w:val="green"/>
              </w:rPr>
            </w:pPr>
          </w:p>
          <w:p w14:paraId="2109CCF6" w14:textId="77777777" w:rsidR="004211EA" w:rsidRPr="00323F3D" w:rsidRDefault="004211EA" w:rsidP="00F54904">
            <w:pPr>
              <w:suppressAutoHyphens/>
              <w:jc w:val="both"/>
              <w:rPr>
                <w:rFonts w:eastAsia="Calibri"/>
                <w:sz w:val="18"/>
                <w:highlight w:val="green"/>
              </w:rPr>
            </w:pPr>
          </w:p>
          <w:p w14:paraId="3DB23F1D" w14:textId="77777777" w:rsidR="004211EA" w:rsidRPr="00323F3D" w:rsidRDefault="004211EA" w:rsidP="00F54904">
            <w:pPr>
              <w:suppressAutoHyphens/>
              <w:jc w:val="both"/>
              <w:rPr>
                <w:rFonts w:eastAsia="Calibri"/>
                <w:sz w:val="18"/>
                <w:highlight w:val="green"/>
              </w:rPr>
            </w:pPr>
          </w:p>
          <w:p w14:paraId="5F87E2AB" w14:textId="77777777" w:rsidR="004211EA" w:rsidRPr="00323F3D" w:rsidRDefault="004211EA" w:rsidP="00F54904">
            <w:pPr>
              <w:suppressAutoHyphens/>
              <w:jc w:val="both"/>
              <w:rPr>
                <w:rFonts w:eastAsia="Calibri"/>
                <w:sz w:val="18"/>
                <w:highlight w:val="green"/>
              </w:rPr>
            </w:pPr>
          </w:p>
          <w:p w14:paraId="0F5B6F79" w14:textId="343FD9DB" w:rsidR="004211EA" w:rsidRPr="00323F3D" w:rsidRDefault="004211EA" w:rsidP="004211EA">
            <w:pPr>
              <w:jc w:val="both"/>
              <w:rPr>
                <w:sz w:val="18"/>
                <w:szCs w:val="24"/>
              </w:rPr>
            </w:pPr>
            <w:r w:rsidRPr="00323F3D">
              <w:rPr>
                <w:sz w:val="18"/>
                <w:szCs w:val="24"/>
              </w:rPr>
              <w:t>3.1.</w:t>
            </w:r>
            <w:r w:rsidR="00323F3D" w:rsidRPr="00323F3D">
              <w:rPr>
                <w:sz w:val="18"/>
                <w:szCs w:val="24"/>
              </w:rPr>
              <w:t xml:space="preserve"> </w:t>
            </w:r>
            <w:r w:rsidRPr="00323F3D">
              <w:rPr>
                <w:sz w:val="18"/>
                <w:szCs w:val="24"/>
              </w:rPr>
              <w:t>Представить все заинтересованные стороны ПАО «Аэрофлот». Механизм взаимодействия с заинтересованными сторонами включает формы и методы взаимодействия с заинтересованными сторонами, а также инструменты для оценки взаимодействия с заинтересованными сторонами (таблица 1). Основные формы и методы взаимодействия с заинтересованными сторонами представлены в таблице 1.</w:t>
            </w:r>
          </w:p>
          <w:p w14:paraId="41D031B9" w14:textId="77777777" w:rsidR="004211EA" w:rsidRPr="00323F3D" w:rsidRDefault="004211EA" w:rsidP="004211EA">
            <w:pPr>
              <w:ind w:firstLine="709"/>
              <w:contextualSpacing/>
              <w:jc w:val="right"/>
              <w:rPr>
                <w:sz w:val="18"/>
                <w:szCs w:val="24"/>
              </w:rPr>
            </w:pPr>
            <w:r w:rsidRPr="00323F3D">
              <w:rPr>
                <w:sz w:val="18"/>
                <w:szCs w:val="24"/>
              </w:rPr>
              <w:t>Таблица 1</w:t>
            </w:r>
          </w:p>
          <w:p w14:paraId="42744EBC" w14:textId="559C066A" w:rsidR="004211EA" w:rsidRPr="00323F3D" w:rsidRDefault="004211EA" w:rsidP="002034D6">
            <w:pPr>
              <w:ind w:firstLine="709"/>
              <w:contextualSpacing/>
              <w:jc w:val="center"/>
              <w:rPr>
                <w:sz w:val="18"/>
                <w:szCs w:val="24"/>
                <w:lang w:eastAsia="ru-RU"/>
              </w:rPr>
            </w:pPr>
            <w:r w:rsidRPr="00323F3D">
              <w:rPr>
                <w:sz w:val="18"/>
                <w:szCs w:val="24"/>
              </w:rPr>
              <w:t>Основные формы и методы взаимодействия с заинтересованными сторонами</w:t>
            </w:r>
          </w:p>
          <w:tbl>
            <w:tblPr>
              <w:tblW w:w="0" w:type="auto"/>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741"/>
              <w:gridCol w:w="1574"/>
            </w:tblGrid>
            <w:tr w:rsidR="004211EA" w:rsidRPr="00323F3D" w14:paraId="182389E6" w14:textId="77777777" w:rsidTr="002034D6">
              <w:trPr>
                <w:trHeight w:val="272"/>
              </w:trPr>
              <w:tc>
                <w:tcPr>
                  <w:tcW w:w="1510" w:type="dxa"/>
                  <w:tcBorders>
                    <w:top w:val="single" w:sz="6" w:space="0" w:color="000000"/>
                    <w:left w:val="single" w:sz="6" w:space="0" w:color="000000"/>
                    <w:bottom w:val="single" w:sz="6" w:space="0" w:color="000000"/>
                    <w:right w:val="single" w:sz="6" w:space="0" w:color="000000"/>
                  </w:tcBorders>
                  <w:hideMark/>
                </w:tcPr>
                <w:p w14:paraId="086D16A5" w14:textId="77777777" w:rsidR="004211EA" w:rsidRPr="00323F3D" w:rsidRDefault="004211EA" w:rsidP="004211EA">
                  <w:pPr>
                    <w:jc w:val="center"/>
                    <w:rPr>
                      <w:sz w:val="18"/>
                      <w:szCs w:val="24"/>
                      <w:lang w:eastAsia="ru-RU"/>
                    </w:rPr>
                  </w:pPr>
                  <w:r w:rsidRPr="00323F3D">
                    <w:rPr>
                      <w:sz w:val="18"/>
                      <w:szCs w:val="24"/>
                      <w:lang w:eastAsia="ru-RU"/>
                    </w:rPr>
                    <w:t>Формы взаимодействия</w:t>
                  </w:r>
                </w:p>
              </w:tc>
              <w:tc>
                <w:tcPr>
                  <w:tcW w:w="1805" w:type="dxa"/>
                  <w:tcBorders>
                    <w:top w:val="single" w:sz="6" w:space="0" w:color="000000"/>
                    <w:left w:val="single" w:sz="6" w:space="0" w:color="000000"/>
                    <w:bottom w:val="single" w:sz="6" w:space="0" w:color="000000"/>
                    <w:right w:val="single" w:sz="6" w:space="0" w:color="000000"/>
                  </w:tcBorders>
                  <w:hideMark/>
                </w:tcPr>
                <w:p w14:paraId="5C0A747B" w14:textId="77777777" w:rsidR="004211EA" w:rsidRPr="00323F3D" w:rsidRDefault="004211EA" w:rsidP="004211EA">
                  <w:pPr>
                    <w:jc w:val="center"/>
                    <w:rPr>
                      <w:sz w:val="18"/>
                      <w:szCs w:val="24"/>
                      <w:lang w:eastAsia="ru-RU"/>
                    </w:rPr>
                  </w:pPr>
                  <w:r w:rsidRPr="00323F3D">
                    <w:rPr>
                      <w:sz w:val="18"/>
                      <w:szCs w:val="24"/>
                      <w:lang w:eastAsia="ru-RU"/>
                    </w:rPr>
                    <w:t>Методы (механизмы) взаимодействия</w:t>
                  </w:r>
                </w:p>
              </w:tc>
            </w:tr>
            <w:tr w:rsidR="004211EA" w:rsidRPr="00323F3D" w14:paraId="42F3D9B4" w14:textId="77777777" w:rsidTr="002034D6">
              <w:trPr>
                <w:trHeight w:val="446"/>
              </w:trPr>
              <w:tc>
                <w:tcPr>
                  <w:tcW w:w="1510" w:type="dxa"/>
                  <w:tcBorders>
                    <w:top w:val="single" w:sz="6" w:space="0" w:color="000000"/>
                    <w:left w:val="single" w:sz="6" w:space="0" w:color="000000"/>
                    <w:bottom w:val="single" w:sz="6" w:space="0" w:color="000000"/>
                    <w:right w:val="single" w:sz="6" w:space="0" w:color="000000"/>
                  </w:tcBorders>
                  <w:hideMark/>
                </w:tcPr>
                <w:p w14:paraId="266DEFA8" w14:textId="77777777" w:rsidR="004211EA" w:rsidRPr="00323F3D" w:rsidRDefault="004211EA" w:rsidP="004211EA">
                  <w:pPr>
                    <w:jc w:val="both"/>
                    <w:rPr>
                      <w:sz w:val="18"/>
                      <w:szCs w:val="24"/>
                      <w:lang w:eastAsia="ru-RU"/>
                    </w:rPr>
                  </w:pPr>
                  <w:r w:rsidRPr="00323F3D">
                    <w:rPr>
                      <w:sz w:val="18"/>
                      <w:szCs w:val="24"/>
                      <w:lang w:eastAsia="ru-RU"/>
                    </w:rPr>
                    <w:t>Регулярное информирование</w:t>
                  </w:r>
                </w:p>
              </w:tc>
              <w:tc>
                <w:tcPr>
                  <w:tcW w:w="1805" w:type="dxa"/>
                  <w:tcBorders>
                    <w:top w:val="single" w:sz="6" w:space="0" w:color="000000"/>
                    <w:left w:val="single" w:sz="6" w:space="0" w:color="000000"/>
                    <w:bottom w:val="single" w:sz="6" w:space="0" w:color="000000"/>
                    <w:right w:val="single" w:sz="6" w:space="0" w:color="000000"/>
                  </w:tcBorders>
                  <w:hideMark/>
                </w:tcPr>
                <w:p w14:paraId="628FD539" w14:textId="77777777" w:rsidR="004211EA" w:rsidRPr="00323F3D" w:rsidRDefault="004211EA" w:rsidP="004211EA">
                  <w:pPr>
                    <w:jc w:val="both"/>
                    <w:rPr>
                      <w:sz w:val="18"/>
                      <w:szCs w:val="24"/>
                      <w:lang w:eastAsia="ru-RU"/>
                    </w:rPr>
                  </w:pPr>
                  <w:r w:rsidRPr="00323F3D">
                    <w:rPr>
                      <w:sz w:val="18"/>
                      <w:szCs w:val="24"/>
                      <w:lang w:eastAsia="ru-RU"/>
                    </w:rPr>
                    <w:t>Пресс-релизы, отчеты, разделы корпоративного сайта, информационные письма и т.д.</w:t>
                  </w:r>
                </w:p>
              </w:tc>
            </w:tr>
            <w:tr w:rsidR="004211EA" w:rsidRPr="00323F3D" w14:paraId="70D9BDE0" w14:textId="77777777" w:rsidTr="002034D6">
              <w:trPr>
                <w:trHeight w:val="417"/>
              </w:trPr>
              <w:tc>
                <w:tcPr>
                  <w:tcW w:w="1510" w:type="dxa"/>
                  <w:tcBorders>
                    <w:top w:val="single" w:sz="6" w:space="0" w:color="000000"/>
                    <w:left w:val="single" w:sz="6" w:space="0" w:color="000000"/>
                    <w:bottom w:val="single" w:sz="6" w:space="0" w:color="000000"/>
                    <w:right w:val="single" w:sz="6" w:space="0" w:color="000000"/>
                  </w:tcBorders>
                  <w:hideMark/>
                </w:tcPr>
                <w:p w14:paraId="1FF39ABF" w14:textId="77777777" w:rsidR="004211EA" w:rsidRPr="00323F3D" w:rsidRDefault="004211EA" w:rsidP="004211EA">
                  <w:pPr>
                    <w:jc w:val="both"/>
                    <w:rPr>
                      <w:sz w:val="18"/>
                      <w:szCs w:val="24"/>
                      <w:lang w:eastAsia="ru-RU"/>
                    </w:rPr>
                  </w:pPr>
                  <w:r w:rsidRPr="00323F3D">
                    <w:rPr>
                      <w:sz w:val="18"/>
                      <w:szCs w:val="24"/>
                      <w:lang w:eastAsia="ru-RU"/>
                    </w:rPr>
                    <w:t>Обмен мнениями (диалог)</w:t>
                  </w:r>
                </w:p>
              </w:tc>
              <w:tc>
                <w:tcPr>
                  <w:tcW w:w="1805" w:type="dxa"/>
                  <w:tcBorders>
                    <w:top w:val="single" w:sz="6" w:space="0" w:color="000000"/>
                    <w:left w:val="single" w:sz="6" w:space="0" w:color="000000"/>
                    <w:bottom w:val="single" w:sz="6" w:space="0" w:color="000000"/>
                    <w:right w:val="single" w:sz="6" w:space="0" w:color="000000"/>
                  </w:tcBorders>
                  <w:hideMark/>
                </w:tcPr>
                <w:p w14:paraId="5F844862" w14:textId="77777777" w:rsidR="004211EA" w:rsidRPr="00323F3D" w:rsidRDefault="004211EA" w:rsidP="004211EA">
                  <w:pPr>
                    <w:jc w:val="both"/>
                    <w:rPr>
                      <w:sz w:val="18"/>
                      <w:szCs w:val="24"/>
                      <w:lang w:eastAsia="ru-RU"/>
                    </w:rPr>
                  </w:pPr>
                  <w:r w:rsidRPr="00323F3D">
                    <w:rPr>
                      <w:sz w:val="18"/>
                      <w:szCs w:val="24"/>
                      <w:lang w:eastAsia="ru-RU"/>
                    </w:rPr>
                    <w:t>Переговоры, консультации, общественные слушания, круглые столы</w:t>
                  </w:r>
                </w:p>
              </w:tc>
            </w:tr>
            <w:tr w:rsidR="004211EA" w:rsidRPr="00323F3D" w14:paraId="4CACFC8A" w14:textId="77777777" w:rsidTr="002034D6">
              <w:tc>
                <w:tcPr>
                  <w:tcW w:w="1510" w:type="dxa"/>
                  <w:tcBorders>
                    <w:top w:val="single" w:sz="6" w:space="0" w:color="000000"/>
                    <w:left w:val="single" w:sz="6" w:space="0" w:color="000000"/>
                    <w:bottom w:val="single" w:sz="6" w:space="0" w:color="000000"/>
                    <w:right w:val="single" w:sz="6" w:space="0" w:color="000000"/>
                  </w:tcBorders>
                  <w:hideMark/>
                </w:tcPr>
                <w:p w14:paraId="6C563841" w14:textId="77777777" w:rsidR="004211EA" w:rsidRPr="00323F3D" w:rsidRDefault="004211EA" w:rsidP="004211EA">
                  <w:pPr>
                    <w:jc w:val="both"/>
                    <w:rPr>
                      <w:sz w:val="18"/>
                      <w:szCs w:val="24"/>
                      <w:lang w:eastAsia="ru-RU"/>
                    </w:rPr>
                  </w:pPr>
                  <w:r w:rsidRPr="00323F3D">
                    <w:rPr>
                      <w:sz w:val="18"/>
                      <w:szCs w:val="24"/>
                      <w:lang w:eastAsia="ru-RU"/>
                    </w:rPr>
                    <w:t>Выявление мнений и интересов заинтересованных сторон</w:t>
                  </w:r>
                </w:p>
              </w:tc>
              <w:tc>
                <w:tcPr>
                  <w:tcW w:w="1805" w:type="dxa"/>
                  <w:tcBorders>
                    <w:top w:val="single" w:sz="6" w:space="0" w:color="000000"/>
                    <w:left w:val="single" w:sz="6" w:space="0" w:color="000000"/>
                    <w:bottom w:val="single" w:sz="6" w:space="0" w:color="000000"/>
                    <w:right w:val="single" w:sz="6" w:space="0" w:color="000000"/>
                  </w:tcBorders>
                  <w:hideMark/>
                </w:tcPr>
                <w:p w14:paraId="42B8F572" w14:textId="77777777" w:rsidR="004211EA" w:rsidRPr="00323F3D" w:rsidRDefault="004211EA" w:rsidP="004211EA">
                  <w:pPr>
                    <w:jc w:val="both"/>
                    <w:rPr>
                      <w:sz w:val="18"/>
                      <w:szCs w:val="24"/>
                      <w:lang w:eastAsia="ru-RU"/>
                    </w:rPr>
                  </w:pPr>
                  <w:r w:rsidRPr="00323F3D">
                    <w:rPr>
                      <w:sz w:val="18"/>
                      <w:szCs w:val="24"/>
                      <w:lang w:eastAsia="ru-RU"/>
                    </w:rPr>
                    <w:t xml:space="preserve">Опросы, анкетирование, фокус-группы, интернет-блоги и другие интерактивные </w:t>
                  </w:r>
                  <w:r w:rsidRPr="00323F3D">
                    <w:rPr>
                      <w:sz w:val="18"/>
                      <w:szCs w:val="24"/>
                      <w:lang w:eastAsia="ru-RU"/>
                    </w:rPr>
                    <w:lastRenderedPageBreak/>
                    <w:t>сервисы, ответы на запросы</w:t>
                  </w:r>
                </w:p>
              </w:tc>
            </w:tr>
            <w:tr w:rsidR="004211EA" w:rsidRPr="00323F3D" w14:paraId="1FB71620" w14:textId="77777777" w:rsidTr="002034D6">
              <w:trPr>
                <w:trHeight w:val="521"/>
              </w:trPr>
              <w:tc>
                <w:tcPr>
                  <w:tcW w:w="1510" w:type="dxa"/>
                  <w:tcBorders>
                    <w:top w:val="single" w:sz="6" w:space="0" w:color="000000"/>
                    <w:left w:val="single" w:sz="6" w:space="0" w:color="000000"/>
                    <w:bottom w:val="single" w:sz="6" w:space="0" w:color="000000"/>
                    <w:right w:val="single" w:sz="6" w:space="0" w:color="000000"/>
                  </w:tcBorders>
                  <w:hideMark/>
                </w:tcPr>
                <w:p w14:paraId="23612A14" w14:textId="77777777" w:rsidR="004211EA" w:rsidRPr="00323F3D" w:rsidRDefault="004211EA" w:rsidP="004211EA">
                  <w:pPr>
                    <w:jc w:val="both"/>
                    <w:rPr>
                      <w:sz w:val="18"/>
                      <w:szCs w:val="24"/>
                      <w:lang w:eastAsia="ru-RU"/>
                    </w:rPr>
                  </w:pPr>
                  <w:r w:rsidRPr="00323F3D">
                    <w:rPr>
                      <w:sz w:val="18"/>
                      <w:szCs w:val="24"/>
                      <w:lang w:eastAsia="ru-RU"/>
                    </w:rPr>
                    <w:lastRenderedPageBreak/>
                    <w:t>Участие в мероприятиях, проводимых заинтересованными сторонами</w:t>
                  </w:r>
                </w:p>
              </w:tc>
              <w:tc>
                <w:tcPr>
                  <w:tcW w:w="1805" w:type="dxa"/>
                  <w:tcBorders>
                    <w:top w:val="single" w:sz="6" w:space="0" w:color="000000"/>
                    <w:left w:val="single" w:sz="6" w:space="0" w:color="000000"/>
                    <w:bottom w:val="single" w:sz="6" w:space="0" w:color="000000"/>
                    <w:right w:val="single" w:sz="6" w:space="0" w:color="000000"/>
                  </w:tcBorders>
                  <w:hideMark/>
                </w:tcPr>
                <w:p w14:paraId="619802FA" w14:textId="77777777" w:rsidR="004211EA" w:rsidRPr="00323F3D" w:rsidRDefault="004211EA" w:rsidP="004211EA">
                  <w:pPr>
                    <w:jc w:val="both"/>
                    <w:rPr>
                      <w:sz w:val="18"/>
                      <w:szCs w:val="24"/>
                      <w:lang w:eastAsia="ru-RU"/>
                    </w:rPr>
                  </w:pPr>
                  <w:r w:rsidRPr="00323F3D">
                    <w:rPr>
                      <w:sz w:val="18"/>
                      <w:szCs w:val="24"/>
                      <w:lang w:eastAsia="ru-RU"/>
                    </w:rPr>
                    <w:t>Доклады, участие в дискуссиях</w:t>
                  </w:r>
                </w:p>
              </w:tc>
            </w:tr>
            <w:tr w:rsidR="004211EA" w:rsidRPr="00323F3D" w14:paraId="22FB67ED" w14:textId="77777777" w:rsidTr="002034D6">
              <w:tc>
                <w:tcPr>
                  <w:tcW w:w="1510" w:type="dxa"/>
                  <w:tcBorders>
                    <w:top w:val="single" w:sz="6" w:space="0" w:color="000000"/>
                    <w:left w:val="single" w:sz="6" w:space="0" w:color="000000"/>
                    <w:bottom w:val="single" w:sz="6" w:space="0" w:color="000000"/>
                    <w:right w:val="single" w:sz="6" w:space="0" w:color="000000"/>
                  </w:tcBorders>
                  <w:hideMark/>
                </w:tcPr>
                <w:p w14:paraId="4DD89347" w14:textId="77777777" w:rsidR="004211EA" w:rsidRPr="00323F3D" w:rsidRDefault="004211EA" w:rsidP="004211EA">
                  <w:pPr>
                    <w:jc w:val="both"/>
                    <w:rPr>
                      <w:sz w:val="18"/>
                      <w:szCs w:val="24"/>
                      <w:lang w:eastAsia="ru-RU"/>
                    </w:rPr>
                  </w:pPr>
                  <w:r w:rsidRPr="00323F3D">
                    <w:rPr>
                      <w:sz w:val="18"/>
                      <w:szCs w:val="24"/>
                      <w:lang w:eastAsia="ru-RU"/>
                    </w:rPr>
                    <w:t>Экспертные обсуждения</w:t>
                  </w:r>
                </w:p>
              </w:tc>
              <w:tc>
                <w:tcPr>
                  <w:tcW w:w="1805" w:type="dxa"/>
                  <w:tcBorders>
                    <w:top w:val="single" w:sz="6" w:space="0" w:color="000000"/>
                    <w:left w:val="single" w:sz="6" w:space="0" w:color="000000"/>
                    <w:bottom w:val="single" w:sz="6" w:space="0" w:color="000000"/>
                    <w:right w:val="single" w:sz="6" w:space="0" w:color="000000"/>
                  </w:tcBorders>
                  <w:hideMark/>
                </w:tcPr>
                <w:p w14:paraId="0896F9D7" w14:textId="77777777" w:rsidR="004211EA" w:rsidRPr="00323F3D" w:rsidRDefault="004211EA" w:rsidP="004211EA">
                  <w:pPr>
                    <w:jc w:val="both"/>
                    <w:rPr>
                      <w:sz w:val="18"/>
                      <w:szCs w:val="24"/>
                      <w:lang w:eastAsia="ru-RU"/>
                    </w:rPr>
                  </w:pPr>
                  <w:r w:rsidRPr="00323F3D">
                    <w:rPr>
                      <w:sz w:val="18"/>
                      <w:szCs w:val="24"/>
                      <w:lang w:eastAsia="ru-RU"/>
                    </w:rPr>
                    <w:t>Консультативные и экспертные комитеты, рабочие группы</w:t>
                  </w:r>
                </w:p>
              </w:tc>
            </w:tr>
            <w:tr w:rsidR="004211EA" w:rsidRPr="00323F3D" w14:paraId="42903A62" w14:textId="77777777" w:rsidTr="002034D6">
              <w:tc>
                <w:tcPr>
                  <w:tcW w:w="1510" w:type="dxa"/>
                  <w:tcBorders>
                    <w:top w:val="single" w:sz="6" w:space="0" w:color="000000"/>
                    <w:left w:val="single" w:sz="6" w:space="0" w:color="000000"/>
                    <w:bottom w:val="single" w:sz="6" w:space="0" w:color="000000"/>
                    <w:right w:val="single" w:sz="6" w:space="0" w:color="000000"/>
                  </w:tcBorders>
                  <w:hideMark/>
                </w:tcPr>
                <w:p w14:paraId="21CEB921" w14:textId="77777777" w:rsidR="004211EA" w:rsidRPr="00323F3D" w:rsidRDefault="004211EA" w:rsidP="004211EA">
                  <w:pPr>
                    <w:jc w:val="both"/>
                    <w:rPr>
                      <w:sz w:val="18"/>
                      <w:szCs w:val="24"/>
                      <w:lang w:eastAsia="ru-RU"/>
                    </w:rPr>
                  </w:pPr>
                  <w:r w:rsidRPr="00323F3D">
                    <w:rPr>
                      <w:sz w:val="18"/>
                      <w:szCs w:val="24"/>
                      <w:lang w:eastAsia="ru-RU"/>
                    </w:rPr>
                    <w:t>Совместная деятельность</w:t>
                  </w:r>
                </w:p>
              </w:tc>
              <w:tc>
                <w:tcPr>
                  <w:tcW w:w="1805" w:type="dxa"/>
                  <w:tcBorders>
                    <w:top w:val="single" w:sz="6" w:space="0" w:color="000000"/>
                    <w:left w:val="single" w:sz="6" w:space="0" w:color="000000"/>
                    <w:bottom w:val="single" w:sz="6" w:space="0" w:color="000000"/>
                    <w:right w:val="single" w:sz="6" w:space="0" w:color="000000"/>
                  </w:tcBorders>
                  <w:hideMark/>
                </w:tcPr>
                <w:p w14:paraId="12A0EC26" w14:textId="77777777" w:rsidR="004211EA" w:rsidRPr="00323F3D" w:rsidRDefault="004211EA" w:rsidP="004211EA">
                  <w:pPr>
                    <w:jc w:val="both"/>
                    <w:rPr>
                      <w:sz w:val="18"/>
                      <w:szCs w:val="24"/>
                      <w:lang w:eastAsia="ru-RU"/>
                    </w:rPr>
                  </w:pPr>
                  <w:r w:rsidRPr="00323F3D">
                    <w:rPr>
                      <w:sz w:val="18"/>
                      <w:szCs w:val="24"/>
                      <w:lang w:eastAsia="ru-RU"/>
                    </w:rPr>
                    <w:t>Программы, проекты, акции, мероприятия, выработка общих позиций по существенным вопросам</w:t>
                  </w:r>
                </w:p>
              </w:tc>
            </w:tr>
          </w:tbl>
          <w:p w14:paraId="611BA340" w14:textId="77777777" w:rsidR="004211EA" w:rsidRPr="00323F3D" w:rsidRDefault="004211EA" w:rsidP="004211EA">
            <w:pPr>
              <w:jc w:val="both"/>
              <w:textAlignment w:val="baseline"/>
              <w:rPr>
                <w:b/>
                <w:sz w:val="18"/>
                <w:szCs w:val="24"/>
                <w:lang w:eastAsia="ru-RU"/>
              </w:rPr>
            </w:pPr>
          </w:p>
          <w:p w14:paraId="669A0D66" w14:textId="73CE5C83" w:rsidR="004211EA" w:rsidRPr="00323F3D" w:rsidRDefault="004211EA" w:rsidP="002034D6">
            <w:pPr>
              <w:jc w:val="both"/>
              <w:textAlignment w:val="baseline"/>
              <w:rPr>
                <w:rFonts w:eastAsia="Calibri"/>
                <w:sz w:val="18"/>
                <w:highlight w:val="green"/>
              </w:rPr>
            </w:pPr>
            <w:r w:rsidRPr="00323F3D">
              <w:rPr>
                <w:b/>
                <w:sz w:val="18"/>
                <w:szCs w:val="16"/>
                <w:lang w:eastAsia="ru-RU"/>
              </w:rPr>
              <w:t>3.2.</w:t>
            </w:r>
            <w:r w:rsidRPr="00323F3D">
              <w:rPr>
                <w:sz w:val="18"/>
                <w:szCs w:val="16"/>
                <w:lang w:eastAsia="ru-RU"/>
              </w:rPr>
              <w:t xml:space="preserve"> Проведите отбор основных факторов, влияющих на устойчивое развитие экономического субъекта в разрезе экономической, экологической и социальной ответственности.</w:t>
            </w:r>
          </w:p>
        </w:tc>
      </w:tr>
    </w:tbl>
    <w:p w14:paraId="27B76545" w14:textId="732363F7" w:rsidR="00890EBC" w:rsidRDefault="00890EBC" w:rsidP="00346785">
      <w:pPr>
        <w:spacing w:before="240"/>
        <w:rPr>
          <w:b/>
          <w:sz w:val="28"/>
          <w:szCs w:val="28"/>
        </w:rPr>
      </w:pPr>
      <w:r w:rsidRPr="00540E78">
        <w:rPr>
          <w:b/>
          <w:sz w:val="28"/>
          <w:szCs w:val="28"/>
        </w:rPr>
        <w:lastRenderedPageBreak/>
        <w:t xml:space="preserve">Примерный перечень вопросов к </w:t>
      </w:r>
      <w:r w:rsidR="00382B0C">
        <w:rPr>
          <w:b/>
          <w:sz w:val="28"/>
          <w:szCs w:val="28"/>
        </w:rPr>
        <w:t>зачету</w:t>
      </w:r>
      <w:r w:rsidRPr="00540E78">
        <w:rPr>
          <w:b/>
          <w:sz w:val="28"/>
          <w:szCs w:val="28"/>
        </w:rPr>
        <w:t>:</w:t>
      </w:r>
    </w:p>
    <w:p w14:paraId="7EE04B1D" w14:textId="0EED85DB"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Какие</w:t>
      </w:r>
      <w:r w:rsidRPr="00B97B31">
        <w:rPr>
          <w:spacing w:val="34"/>
          <w:sz w:val="28"/>
          <w:szCs w:val="28"/>
        </w:rPr>
        <w:t xml:space="preserve"> </w:t>
      </w:r>
      <w:r w:rsidRPr="00B97B31">
        <w:rPr>
          <w:sz w:val="28"/>
          <w:szCs w:val="28"/>
        </w:rPr>
        <w:t>управленческие</w:t>
      </w:r>
      <w:r w:rsidRPr="00B97B31">
        <w:rPr>
          <w:spacing w:val="35"/>
          <w:sz w:val="28"/>
          <w:szCs w:val="28"/>
        </w:rPr>
        <w:t xml:space="preserve"> </w:t>
      </w:r>
      <w:r w:rsidRPr="00B97B31">
        <w:rPr>
          <w:sz w:val="28"/>
          <w:szCs w:val="28"/>
        </w:rPr>
        <w:t>решения</w:t>
      </w:r>
      <w:r w:rsidRPr="00B97B31">
        <w:rPr>
          <w:spacing w:val="36"/>
          <w:sz w:val="28"/>
          <w:szCs w:val="28"/>
        </w:rPr>
        <w:t xml:space="preserve"> </w:t>
      </w:r>
      <w:r w:rsidRPr="00B97B31">
        <w:rPr>
          <w:sz w:val="28"/>
          <w:szCs w:val="28"/>
        </w:rPr>
        <w:t>принимаются</w:t>
      </w:r>
      <w:r w:rsidRPr="00B97B31">
        <w:rPr>
          <w:spacing w:val="35"/>
          <w:sz w:val="28"/>
          <w:szCs w:val="28"/>
        </w:rPr>
        <w:t xml:space="preserve"> </w:t>
      </w:r>
      <w:r w:rsidRPr="00B97B31">
        <w:rPr>
          <w:sz w:val="28"/>
          <w:szCs w:val="28"/>
        </w:rPr>
        <w:t>пользователями</w:t>
      </w:r>
      <w:r w:rsidRPr="00B97B31">
        <w:rPr>
          <w:spacing w:val="36"/>
          <w:sz w:val="28"/>
          <w:szCs w:val="28"/>
        </w:rPr>
        <w:t xml:space="preserve"> </w:t>
      </w:r>
      <w:r w:rsidRPr="00B97B31">
        <w:rPr>
          <w:sz w:val="28"/>
          <w:szCs w:val="28"/>
        </w:rPr>
        <w:t>на</w:t>
      </w:r>
      <w:r w:rsidRPr="00B97B31">
        <w:rPr>
          <w:spacing w:val="35"/>
          <w:sz w:val="28"/>
          <w:szCs w:val="28"/>
        </w:rPr>
        <w:t xml:space="preserve"> </w:t>
      </w:r>
      <w:r w:rsidRPr="00B97B31">
        <w:rPr>
          <w:sz w:val="28"/>
          <w:szCs w:val="28"/>
        </w:rPr>
        <w:t>основе</w:t>
      </w:r>
      <w:r w:rsidRPr="00B97B31">
        <w:rPr>
          <w:spacing w:val="-67"/>
          <w:sz w:val="28"/>
          <w:szCs w:val="28"/>
        </w:rPr>
        <w:t xml:space="preserve"> </w:t>
      </w:r>
      <w:r w:rsidRPr="00B97B31">
        <w:rPr>
          <w:sz w:val="28"/>
          <w:szCs w:val="28"/>
        </w:rPr>
        <w:t>данных корпоративной</w:t>
      </w:r>
      <w:r w:rsidRPr="00B97B31">
        <w:rPr>
          <w:spacing w:val="2"/>
          <w:sz w:val="28"/>
          <w:szCs w:val="28"/>
        </w:rPr>
        <w:t xml:space="preserve"> </w:t>
      </w:r>
      <w:r w:rsidRPr="00B97B31">
        <w:rPr>
          <w:sz w:val="28"/>
          <w:szCs w:val="28"/>
        </w:rPr>
        <w:t>отчётности</w:t>
      </w:r>
      <w:r w:rsidR="00B87B6D">
        <w:rPr>
          <w:sz w:val="28"/>
          <w:szCs w:val="28"/>
        </w:rPr>
        <w:t xml:space="preserve"> экономических субъектов</w:t>
      </w:r>
      <w:r w:rsidRPr="00B97B31">
        <w:rPr>
          <w:sz w:val="28"/>
          <w:szCs w:val="28"/>
        </w:rPr>
        <w:t>?</w:t>
      </w:r>
    </w:p>
    <w:p w14:paraId="7DAE8826" w14:textId="108656E5"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Классификационные</w:t>
      </w:r>
      <w:r w:rsidRPr="00B97B31">
        <w:rPr>
          <w:spacing w:val="-5"/>
          <w:sz w:val="28"/>
          <w:szCs w:val="28"/>
        </w:rPr>
        <w:t xml:space="preserve"> </w:t>
      </w:r>
      <w:r w:rsidRPr="00B97B31">
        <w:rPr>
          <w:sz w:val="28"/>
          <w:szCs w:val="28"/>
        </w:rPr>
        <w:t>признаки</w:t>
      </w:r>
      <w:r w:rsidRPr="00B97B31">
        <w:rPr>
          <w:spacing w:val="-7"/>
          <w:sz w:val="28"/>
          <w:szCs w:val="28"/>
        </w:rPr>
        <w:t xml:space="preserve"> </w:t>
      </w:r>
      <w:r w:rsidRPr="00B97B31">
        <w:rPr>
          <w:sz w:val="28"/>
          <w:szCs w:val="28"/>
        </w:rPr>
        <w:t>пользователей</w:t>
      </w:r>
      <w:r w:rsidRPr="00B97B31">
        <w:rPr>
          <w:spacing w:val="-4"/>
          <w:sz w:val="28"/>
          <w:szCs w:val="28"/>
        </w:rPr>
        <w:t xml:space="preserve"> </w:t>
      </w:r>
      <w:r w:rsidRPr="00B97B31">
        <w:rPr>
          <w:sz w:val="28"/>
          <w:szCs w:val="28"/>
        </w:rPr>
        <w:t>корпоративной</w:t>
      </w:r>
      <w:r w:rsidRPr="00B97B31">
        <w:rPr>
          <w:spacing w:val="-5"/>
          <w:sz w:val="28"/>
          <w:szCs w:val="28"/>
        </w:rPr>
        <w:t xml:space="preserve"> </w:t>
      </w:r>
      <w:r w:rsidRPr="00B97B31">
        <w:rPr>
          <w:sz w:val="28"/>
          <w:szCs w:val="28"/>
        </w:rPr>
        <w:t>отчётности</w:t>
      </w:r>
      <w:r w:rsidR="00B87B6D">
        <w:rPr>
          <w:sz w:val="28"/>
          <w:szCs w:val="28"/>
        </w:rPr>
        <w:t xml:space="preserve"> экономических субъектов</w:t>
      </w:r>
      <w:r w:rsidRPr="00B97B31">
        <w:rPr>
          <w:sz w:val="28"/>
          <w:szCs w:val="28"/>
        </w:rPr>
        <w:t>.</w:t>
      </w:r>
    </w:p>
    <w:p w14:paraId="37C00FF5" w14:textId="3236A2F3"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Понятие</w:t>
      </w:r>
      <w:r w:rsidRPr="00B97B31">
        <w:rPr>
          <w:spacing w:val="-4"/>
          <w:sz w:val="28"/>
          <w:szCs w:val="28"/>
        </w:rPr>
        <w:t xml:space="preserve"> </w:t>
      </w:r>
      <w:r w:rsidRPr="00B97B31">
        <w:rPr>
          <w:sz w:val="28"/>
          <w:szCs w:val="28"/>
        </w:rPr>
        <w:t>корпоративной</w:t>
      </w:r>
      <w:r w:rsidRPr="00B97B31">
        <w:rPr>
          <w:spacing w:val="-3"/>
          <w:sz w:val="28"/>
          <w:szCs w:val="28"/>
        </w:rPr>
        <w:t xml:space="preserve"> </w:t>
      </w:r>
      <w:r w:rsidRPr="00B97B31">
        <w:rPr>
          <w:sz w:val="28"/>
          <w:szCs w:val="28"/>
        </w:rPr>
        <w:t>отчётности</w:t>
      </w:r>
      <w:r w:rsidR="00B87B6D">
        <w:rPr>
          <w:sz w:val="28"/>
          <w:szCs w:val="28"/>
        </w:rPr>
        <w:t xml:space="preserve"> экономических субъектов</w:t>
      </w:r>
      <w:r w:rsidRPr="00B97B31">
        <w:rPr>
          <w:sz w:val="28"/>
          <w:szCs w:val="28"/>
        </w:rPr>
        <w:t>.</w:t>
      </w:r>
    </w:p>
    <w:p w14:paraId="40094995" w14:textId="24385E09" w:rsidR="00382B0C" w:rsidRPr="00B97B31" w:rsidRDefault="00382B0C" w:rsidP="0007105F">
      <w:pPr>
        <w:pStyle w:val="ac"/>
        <w:widowControl w:val="0"/>
        <w:numPr>
          <w:ilvl w:val="0"/>
          <w:numId w:val="13"/>
        </w:numPr>
        <w:tabs>
          <w:tab w:val="left" w:pos="641"/>
        </w:tabs>
        <w:autoSpaceDE w:val="0"/>
        <w:autoSpaceDN w:val="0"/>
        <w:ind w:left="0" w:right="-2" w:firstLine="284"/>
        <w:jc w:val="both"/>
        <w:rPr>
          <w:sz w:val="28"/>
          <w:szCs w:val="28"/>
        </w:rPr>
      </w:pPr>
      <w:r w:rsidRPr="00B97B31">
        <w:rPr>
          <w:sz w:val="28"/>
          <w:szCs w:val="28"/>
        </w:rPr>
        <w:t>Назовите цель и задачи корпоративной отчетности экономическ</w:t>
      </w:r>
      <w:r w:rsidR="00B87B6D">
        <w:rPr>
          <w:sz w:val="28"/>
          <w:szCs w:val="28"/>
        </w:rPr>
        <w:t>их</w:t>
      </w:r>
      <w:r w:rsidRPr="00B97B31">
        <w:rPr>
          <w:sz w:val="28"/>
          <w:szCs w:val="28"/>
        </w:rPr>
        <w:t xml:space="preserve"> субъект</w:t>
      </w:r>
      <w:r w:rsidR="00B87B6D">
        <w:rPr>
          <w:sz w:val="28"/>
          <w:szCs w:val="28"/>
        </w:rPr>
        <w:t>ов</w:t>
      </w:r>
      <w:r w:rsidRPr="00B97B31">
        <w:rPr>
          <w:sz w:val="28"/>
          <w:szCs w:val="28"/>
        </w:rPr>
        <w:t>.</w:t>
      </w:r>
    </w:p>
    <w:p w14:paraId="3F58A721" w14:textId="7F7E8A6E" w:rsidR="00382B0C" w:rsidRPr="00B97B31" w:rsidRDefault="00382B0C" w:rsidP="0007105F">
      <w:pPr>
        <w:pStyle w:val="ac"/>
        <w:widowControl w:val="0"/>
        <w:numPr>
          <w:ilvl w:val="0"/>
          <w:numId w:val="13"/>
        </w:numPr>
        <w:tabs>
          <w:tab w:val="left" w:pos="641"/>
        </w:tabs>
        <w:autoSpaceDE w:val="0"/>
        <w:autoSpaceDN w:val="0"/>
        <w:ind w:left="0" w:right="-2" w:firstLine="284"/>
        <w:jc w:val="both"/>
        <w:rPr>
          <w:sz w:val="28"/>
          <w:szCs w:val="28"/>
        </w:rPr>
      </w:pPr>
      <w:r w:rsidRPr="00B97B31">
        <w:rPr>
          <w:sz w:val="28"/>
          <w:szCs w:val="28"/>
        </w:rPr>
        <w:t>Какие основные требования предъявляют к корпоративной отчетности</w:t>
      </w:r>
      <w:r w:rsidR="00B87B6D">
        <w:rPr>
          <w:sz w:val="28"/>
          <w:szCs w:val="28"/>
        </w:rPr>
        <w:t xml:space="preserve"> экономических субъектов</w:t>
      </w:r>
      <w:r w:rsidRPr="00B97B31">
        <w:rPr>
          <w:sz w:val="28"/>
          <w:szCs w:val="28"/>
        </w:rPr>
        <w:t xml:space="preserve">? </w:t>
      </w:r>
    </w:p>
    <w:p w14:paraId="272CF3DF" w14:textId="59968B70" w:rsidR="00382B0C" w:rsidRPr="00B97B31" w:rsidRDefault="00382B0C" w:rsidP="0007105F">
      <w:pPr>
        <w:pStyle w:val="ac"/>
        <w:widowControl w:val="0"/>
        <w:numPr>
          <w:ilvl w:val="0"/>
          <w:numId w:val="13"/>
        </w:numPr>
        <w:tabs>
          <w:tab w:val="left" w:pos="641"/>
        </w:tabs>
        <w:autoSpaceDE w:val="0"/>
        <w:autoSpaceDN w:val="0"/>
        <w:ind w:left="0" w:right="-2" w:firstLine="284"/>
        <w:jc w:val="both"/>
        <w:rPr>
          <w:sz w:val="28"/>
          <w:szCs w:val="28"/>
        </w:rPr>
      </w:pPr>
      <w:r w:rsidRPr="00B97B31">
        <w:rPr>
          <w:sz w:val="28"/>
          <w:szCs w:val="28"/>
        </w:rPr>
        <w:t>Дайте определение бухгалтерской финансовой отчетности экономическ</w:t>
      </w:r>
      <w:r w:rsidR="00B87B6D">
        <w:rPr>
          <w:sz w:val="28"/>
          <w:szCs w:val="28"/>
        </w:rPr>
        <w:t>их</w:t>
      </w:r>
      <w:r w:rsidRPr="00B97B31">
        <w:rPr>
          <w:sz w:val="28"/>
          <w:szCs w:val="28"/>
        </w:rPr>
        <w:t xml:space="preserve"> субъект</w:t>
      </w:r>
      <w:r w:rsidR="00B87B6D">
        <w:rPr>
          <w:sz w:val="28"/>
          <w:szCs w:val="28"/>
        </w:rPr>
        <w:t>ов.</w:t>
      </w:r>
    </w:p>
    <w:p w14:paraId="452536DC" w14:textId="55851015" w:rsidR="00382B0C" w:rsidRPr="00B97B31" w:rsidRDefault="00382B0C" w:rsidP="0007105F">
      <w:pPr>
        <w:pStyle w:val="ac"/>
        <w:widowControl w:val="0"/>
        <w:numPr>
          <w:ilvl w:val="0"/>
          <w:numId w:val="13"/>
        </w:numPr>
        <w:tabs>
          <w:tab w:val="left" w:pos="641"/>
        </w:tabs>
        <w:autoSpaceDE w:val="0"/>
        <w:autoSpaceDN w:val="0"/>
        <w:ind w:left="0" w:right="-2" w:firstLine="284"/>
        <w:jc w:val="both"/>
        <w:rPr>
          <w:sz w:val="28"/>
          <w:szCs w:val="28"/>
        </w:rPr>
      </w:pPr>
      <w:r w:rsidRPr="00B97B31">
        <w:rPr>
          <w:sz w:val="28"/>
          <w:szCs w:val="28"/>
        </w:rPr>
        <w:t>Какие нормативные документы регулируют составление бухгалтерской финансовой отчетности</w:t>
      </w:r>
      <w:r w:rsidR="00B87B6D">
        <w:rPr>
          <w:sz w:val="28"/>
          <w:szCs w:val="28"/>
        </w:rPr>
        <w:t xml:space="preserve"> экономических субъектов</w:t>
      </w:r>
      <w:r w:rsidRPr="00B97B31">
        <w:rPr>
          <w:sz w:val="28"/>
          <w:szCs w:val="28"/>
        </w:rPr>
        <w:t>?</w:t>
      </w:r>
    </w:p>
    <w:p w14:paraId="542305A5" w14:textId="49C9288B" w:rsidR="00382B0C" w:rsidRPr="00B97B31" w:rsidRDefault="00382B0C" w:rsidP="0007105F">
      <w:pPr>
        <w:pStyle w:val="ac"/>
        <w:widowControl w:val="0"/>
        <w:numPr>
          <w:ilvl w:val="0"/>
          <w:numId w:val="13"/>
        </w:numPr>
        <w:tabs>
          <w:tab w:val="left" w:pos="641"/>
        </w:tabs>
        <w:autoSpaceDE w:val="0"/>
        <w:autoSpaceDN w:val="0"/>
        <w:ind w:left="0" w:right="-2" w:firstLine="284"/>
        <w:jc w:val="both"/>
        <w:rPr>
          <w:sz w:val="28"/>
          <w:szCs w:val="28"/>
        </w:rPr>
      </w:pPr>
      <w:r w:rsidRPr="00B97B31">
        <w:rPr>
          <w:sz w:val="28"/>
          <w:szCs w:val="28"/>
        </w:rPr>
        <w:t>Определите назначение бухгалтерского учета, покажите схему функций бухгалтерского учета.</w:t>
      </w:r>
    </w:p>
    <w:p w14:paraId="45BA0602" w14:textId="394ABEEF"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Элементы</w:t>
      </w:r>
      <w:r w:rsidRPr="00B97B31">
        <w:rPr>
          <w:spacing w:val="45"/>
          <w:sz w:val="28"/>
          <w:szCs w:val="28"/>
        </w:rPr>
        <w:t xml:space="preserve"> </w:t>
      </w:r>
      <w:r w:rsidRPr="00B97B31">
        <w:rPr>
          <w:sz w:val="28"/>
          <w:szCs w:val="28"/>
        </w:rPr>
        <w:t>корпоративной</w:t>
      </w:r>
      <w:r w:rsidRPr="00B97B31">
        <w:rPr>
          <w:spacing w:val="42"/>
          <w:sz w:val="28"/>
          <w:szCs w:val="28"/>
        </w:rPr>
        <w:t xml:space="preserve"> </w:t>
      </w:r>
      <w:r w:rsidRPr="00B97B31">
        <w:rPr>
          <w:sz w:val="28"/>
          <w:szCs w:val="28"/>
        </w:rPr>
        <w:t>отчётности</w:t>
      </w:r>
      <w:r w:rsidRPr="00B97B31">
        <w:rPr>
          <w:spacing w:val="45"/>
          <w:sz w:val="28"/>
          <w:szCs w:val="28"/>
        </w:rPr>
        <w:t xml:space="preserve"> </w:t>
      </w:r>
      <w:r w:rsidR="00B87B6D">
        <w:rPr>
          <w:spacing w:val="45"/>
          <w:sz w:val="28"/>
          <w:szCs w:val="28"/>
        </w:rPr>
        <w:t>экономических субъектов</w:t>
      </w:r>
      <w:r w:rsidRPr="00B97B31">
        <w:rPr>
          <w:sz w:val="28"/>
          <w:szCs w:val="28"/>
        </w:rPr>
        <w:t>–</w:t>
      </w:r>
      <w:r w:rsidRPr="00B97B31">
        <w:rPr>
          <w:spacing w:val="43"/>
          <w:sz w:val="28"/>
          <w:szCs w:val="28"/>
        </w:rPr>
        <w:t xml:space="preserve"> </w:t>
      </w:r>
      <w:r w:rsidRPr="00B97B31">
        <w:rPr>
          <w:sz w:val="28"/>
          <w:szCs w:val="28"/>
        </w:rPr>
        <w:t>перечень,</w:t>
      </w:r>
      <w:r w:rsidRPr="00B97B31">
        <w:rPr>
          <w:spacing w:val="41"/>
          <w:sz w:val="28"/>
          <w:szCs w:val="28"/>
        </w:rPr>
        <w:t xml:space="preserve"> </w:t>
      </w:r>
      <w:r w:rsidRPr="00B97B31">
        <w:rPr>
          <w:sz w:val="28"/>
          <w:szCs w:val="28"/>
        </w:rPr>
        <w:t>определения</w:t>
      </w:r>
      <w:r w:rsidRPr="00B97B31">
        <w:rPr>
          <w:spacing w:val="42"/>
          <w:sz w:val="28"/>
          <w:szCs w:val="28"/>
        </w:rPr>
        <w:t xml:space="preserve"> </w:t>
      </w:r>
      <w:r w:rsidRPr="00B97B31">
        <w:rPr>
          <w:sz w:val="28"/>
          <w:szCs w:val="28"/>
        </w:rPr>
        <w:t>и</w:t>
      </w:r>
      <w:r w:rsidRPr="00B97B31">
        <w:rPr>
          <w:spacing w:val="42"/>
          <w:sz w:val="28"/>
          <w:szCs w:val="28"/>
        </w:rPr>
        <w:t xml:space="preserve"> </w:t>
      </w:r>
      <w:r w:rsidRPr="00B97B31">
        <w:rPr>
          <w:sz w:val="28"/>
          <w:szCs w:val="28"/>
        </w:rPr>
        <w:t>роль</w:t>
      </w:r>
      <w:r w:rsidRPr="00B97B31">
        <w:rPr>
          <w:spacing w:val="40"/>
          <w:sz w:val="28"/>
          <w:szCs w:val="28"/>
        </w:rPr>
        <w:t xml:space="preserve"> </w:t>
      </w:r>
      <w:r w:rsidRPr="00B97B31">
        <w:rPr>
          <w:sz w:val="28"/>
          <w:szCs w:val="28"/>
        </w:rPr>
        <w:t>в</w:t>
      </w:r>
      <w:r w:rsidR="00B87B6D">
        <w:rPr>
          <w:sz w:val="28"/>
          <w:szCs w:val="28"/>
        </w:rPr>
        <w:t xml:space="preserve"> </w:t>
      </w:r>
      <w:r w:rsidRPr="00B97B31">
        <w:rPr>
          <w:spacing w:val="-67"/>
          <w:sz w:val="28"/>
          <w:szCs w:val="28"/>
        </w:rPr>
        <w:t xml:space="preserve"> </w:t>
      </w:r>
      <w:r w:rsidRPr="00B97B31">
        <w:rPr>
          <w:sz w:val="28"/>
          <w:szCs w:val="28"/>
        </w:rPr>
        <w:t>финансовом</w:t>
      </w:r>
      <w:r w:rsidRPr="00B97B31">
        <w:rPr>
          <w:spacing w:val="-1"/>
          <w:sz w:val="28"/>
          <w:szCs w:val="28"/>
        </w:rPr>
        <w:t xml:space="preserve"> </w:t>
      </w:r>
      <w:r w:rsidRPr="00B97B31">
        <w:rPr>
          <w:sz w:val="28"/>
          <w:szCs w:val="28"/>
        </w:rPr>
        <w:t>анализе.</w:t>
      </w:r>
    </w:p>
    <w:p w14:paraId="0C8563DB" w14:textId="7BFC3DB5"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Раскрытие</w:t>
      </w:r>
      <w:r w:rsidRPr="00B97B31">
        <w:rPr>
          <w:spacing w:val="-6"/>
          <w:sz w:val="28"/>
          <w:szCs w:val="28"/>
        </w:rPr>
        <w:t xml:space="preserve"> </w:t>
      </w:r>
      <w:r w:rsidRPr="00B97B31">
        <w:rPr>
          <w:sz w:val="28"/>
          <w:szCs w:val="28"/>
        </w:rPr>
        <w:t>финансовой</w:t>
      </w:r>
      <w:r w:rsidRPr="00B97B31">
        <w:rPr>
          <w:spacing w:val="-7"/>
          <w:sz w:val="28"/>
          <w:szCs w:val="28"/>
        </w:rPr>
        <w:t xml:space="preserve"> </w:t>
      </w:r>
      <w:r w:rsidRPr="00B97B31">
        <w:rPr>
          <w:sz w:val="28"/>
          <w:szCs w:val="28"/>
        </w:rPr>
        <w:t>информации</w:t>
      </w:r>
      <w:r w:rsidRPr="00B97B31">
        <w:rPr>
          <w:spacing w:val="-5"/>
          <w:sz w:val="28"/>
          <w:szCs w:val="28"/>
        </w:rPr>
        <w:t xml:space="preserve"> </w:t>
      </w:r>
      <w:r w:rsidRPr="00B97B31">
        <w:rPr>
          <w:sz w:val="28"/>
          <w:szCs w:val="28"/>
        </w:rPr>
        <w:t>в</w:t>
      </w:r>
      <w:r w:rsidRPr="00B97B31">
        <w:rPr>
          <w:spacing w:val="-6"/>
          <w:sz w:val="28"/>
          <w:szCs w:val="28"/>
        </w:rPr>
        <w:t xml:space="preserve"> </w:t>
      </w:r>
      <w:r w:rsidRPr="00B97B31">
        <w:rPr>
          <w:sz w:val="28"/>
          <w:szCs w:val="28"/>
        </w:rPr>
        <w:t>корпоративной</w:t>
      </w:r>
      <w:r w:rsidRPr="00B97B31">
        <w:rPr>
          <w:spacing w:val="-6"/>
          <w:sz w:val="28"/>
          <w:szCs w:val="28"/>
        </w:rPr>
        <w:t xml:space="preserve"> </w:t>
      </w:r>
      <w:r w:rsidRPr="00B97B31">
        <w:rPr>
          <w:sz w:val="28"/>
          <w:szCs w:val="28"/>
        </w:rPr>
        <w:t>отчетности</w:t>
      </w:r>
      <w:r w:rsidR="00B87B6D">
        <w:rPr>
          <w:sz w:val="28"/>
          <w:szCs w:val="28"/>
        </w:rPr>
        <w:t xml:space="preserve"> экономических субъектов</w:t>
      </w:r>
      <w:r w:rsidRPr="00B97B31">
        <w:rPr>
          <w:sz w:val="28"/>
          <w:szCs w:val="28"/>
        </w:rPr>
        <w:t>.</w:t>
      </w:r>
    </w:p>
    <w:p w14:paraId="745475F6" w14:textId="144FE229"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Раскрытие</w:t>
      </w:r>
      <w:r w:rsidRPr="00B97B31">
        <w:rPr>
          <w:spacing w:val="-4"/>
          <w:sz w:val="28"/>
          <w:szCs w:val="28"/>
        </w:rPr>
        <w:t xml:space="preserve"> </w:t>
      </w:r>
      <w:r w:rsidRPr="00B97B31">
        <w:rPr>
          <w:sz w:val="28"/>
          <w:szCs w:val="28"/>
        </w:rPr>
        <w:t>нефинансовой</w:t>
      </w:r>
      <w:r w:rsidRPr="00B97B31">
        <w:rPr>
          <w:spacing w:val="-4"/>
          <w:sz w:val="28"/>
          <w:szCs w:val="28"/>
        </w:rPr>
        <w:t xml:space="preserve"> </w:t>
      </w:r>
      <w:r w:rsidRPr="00B97B31">
        <w:rPr>
          <w:sz w:val="28"/>
          <w:szCs w:val="28"/>
        </w:rPr>
        <w:t>информации</w:t>
      </w:r>
      <w:r w:rsidRPr="00B97B31">
        <w:rPr>
          <w:spacing w:val="-6"/>
          <w:sz w:val="28"/>
          <w:szCs w:val="28"/>
        </w:rPr>
        <w:t xml:space="preserve"> </w:t>
      </w:r>
      <w:r w:rsidRPr="00B97B31">
        <w:rPr>
          <w:sz w:val="28"/>
          <w:szCs w:val="28"/>
        </w:rPr>
        <w:t>в</w:t>
      </w:r>
      <w:r w:rsidRPr="00B97B31">
        <w:rPr>
          <w:spacing w:val="-1"/>
          <w:sz w:val="28"/>
          <w:szCs w:val="28"/>
        </w:rPr>
        <w:t xml:space="preserve"> </w:t>
      </w:r>
      <w:r w:rsidRPr="00B97B31">
        <w:rPr>
          <w:sz w:val="28"/>
          <w:szCs w:val="28"/>
        </w:rPr>
        <w:t>корпоративной</w:t>
      </w:r>
      <w:r w:rsidRPr="00B97B31">
        <w:rPr>
          <w:spacing w:val="-3"/>
          <w:sz w:val="28"/>
          <w:szCs w:val="28"/>
        </w:rPr>
        <w:t xml:space="preserve"> </w:t>
      </w:r>
      <w:r w:rsidRPr="00B97B31">
        <w:rPr>
          <w:sz w:val="28"/>
          <w:szCs w:val="28"/>
        </w:rPr>
        <w:t>отчётности</w:t>
      </w:r>
      <w:r w:rsidR="00B87B6D">
        <w:rPr>
          <w:sz w:val="28"/>
          <w:szCs w:val="28"/>
        </w:rPr>
        <w:t xml:space="preserve"> экономических субъектов</w:t>
      </w:r>
      <w:r w:rsidRPr="00B97B31">
        <w:rPr>
          <w:sz w:val="28"/>
          <w:szCs w:val="28"/>
        </w:rPr>
        <w:t>.</w:t>
      </w:r>
    </w:p>
    <w:p w14:paraId="49FC8736" w14:textId="0F3C4930"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В чём отличие бухгалтерской финансовой отчетности, интегрированной</w:t>
      </w:r>
      <w:r w:rsidRPr="00B97B31">
        <w:rPr>
          <w:spacing w:val="-68"/>
          <w:sz w:val="28"/>
          <w:szCs w:val="28"/>
        </w:rPr>
        <w:t xml:space="preserve"> </w:t>
      </w:r>
      <w:r w:rsidRPr="00B97B31">
        <w:rPr>
          <w:sz w:val="28"/>
          <w:szCs w:val="28"/>
        </w:rPr>
        <w:t>отчетности,</w:t>
      </w:r>
      <w:r w:rsidRPr="00B97B31">
        <w:rPr>
          <w:spacing w:val="-1"/>
          <w:sz w:val="28"/>
          <w:szCs w:val="28"/>
        </w:rPr>
        <w:t xml:space="preserve"> </w:t>
      </w:r>
      <w:r w:rsidRPr="00B97B31">
        <w:rPr>
          <w:sz w:val="28"/>
          <w:szCs w:val="28"/>
        </w:rPr>
        <w:t>первичной</w:t>
      </w:r>
      <w:r w:rsidRPr="00B97B31">
        <w:rPr>
          <w:spacing w:val="-1"/>
          <w:sz w:val="28"/>
          <w:szCs w:val="28"/>
        </w:rPr>
        <w:t xml:space="preserve"> </w:t>
      </w:r>
      <w:r w:rsidRPr="00B97B31">
        <w:rPr>
          <w:sz w:val="28"/>
          <w:szCs w:val="28"/>
        </w:rPr>
        <w:t>отчетности</w:t>
      </w:r>
      <w:r w:rsidRPr="00B97B31">
        <w:rPr>
          <w:spacing w:val="-1"/>
          <w:sz w:val="28"/>
          <w:szCs w:val="28"/>
        </w:rPr>
        <w:t xml:space="preserve"> </w:t>
      </w:r>
      <w:r w:rsidRPr="00B97B31">
        <w:rPr>
          <w:sz w:val="28"/>
          <w:szCs w:val="28"/>
        </w:rPr>
        <w:t>и</w:t>
      </w:r>
      <w:r w:rsidRPr="00B97B31">
        <w:rPr>
          <w:spacing w:val="2"/>
          <w:sz w:val="28"/>
          <w:szCs w:val="28"/>
        </w:rPr>
        <w:t xml:space="preserve"> </w:t>
      </w:r>
      <w:r w:rsidRPr="00B97B31">
        <w:rPr>
          <w:sz w:val="28"/>
          <w:szCs w:val="28"/>
        </w:rPr>
        <w:t>корпоративной</w:t>
      </w:r>
      <w:r w:rsidRPr="00B97B31">
        <w:rPr>
          <w:spacing w:val="-4"/>
          <w:sz w:val="28"/>
          <w:szCs w:val="28"/>
        </w:rPr>
        <w:t xml:space="preserve"> </w:t>
      </w:r>
      <w:r w:rsidRPr="00B97B31">
        <w:rPr>
          <w:sz w:val="28"/>
          <w:szCs w:val="28"/>
        </w:rPr>
        <w:t>отчётности</w:t>
      </w:r>
      <w:r w:rsidR="00B87B6D">
        <w:rPr>
          <w:sz w:val="28"/>
          <w:szCs w:val="28"/>
        </w:rPr>
        <w:t xml:space="preserve"> экономических </w:t>
      </w:r>
      <w:r w:rsidR="00B87B6D">
        <w:rPr>
          <w:sz w:val="28"/>
          <w:szCs w:val="28"/>
        </w:rPr>
        <w:lastRenderedPageBreak/>
        <w:t>субъектов</w:t>
      </w:r>
      <w:r w:rsidRPr="00B97B31">
        <w:rPr>
          <w:sz w:val="28"/>
          <w:szCs w:val="28"/>
        </w:rPr>
        <w:t>?</w:t>
      </w:r>
    </w:p>
    <w:p w14:paraId="7FFE15B7" w14:textId="6C3F00A8"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Требования,</w:t>
      </w:r>
      <w:r w:rsidRPr="00B97B31">
        <w:rPr>
          <w:spacing w:val="-8"/>
          <w:sz w:val="28"/>
          <w:szCs w:val="28"/>
        </w:rPr>
        <w:t xml:space="preserve"> </w:t>
      </w:r>
      <w:r w:rsidRPr="00B97B31">
        <w:rPr>
          <w:sz w:val="28"/>
          <w:szCs w:val="28"/>
        </w:rPr>
        <w:t>предъявляемые</w:t>
      </w:r>
      <w:r w:rsidRPr="00B97B31">
        <w:rPr>
          <w:spacing w:val="-4"/>
          <w:sz w:val="28"/>
          <w:szCs w:val="28"/>
        </w:rPr>
        <w:t xml:space="preserve"> </w:t>
      </w:r>
      <w:r w:rsidRPr="00B97B31">
        <w:rPr>
          <w:sz w:val="28"/>
          <w:szCs w:val="28"/>
        </w:rPr>
        <w:t>к</w:t>
      </w:r>
      <w:r w:rsidRPr="00B97B31">
        <w:rPr>
          <w:spacing w:val="-5"/>
          <w:sz w:val="28"/>
          <w:szCs w:val="28"/>
        </w:rPr>
        <w:t xml:space="preserve"> </w:t>
      </w:r>
      <w:r w:rsidRPr="00B97B31">
        <w:rPr>
          <w:sz w:val="28"/>
          <w:szCs w:val="28"/>
        </w:rPr>
        <w:t>корпоративной</w:t>
      </w:r>
      <w:r w:rsidRPr="00B97B31">
        <w:rPr>
          <w:spacing w:val="-7"/>
          <w:sz w:val="28"/>
          <w:szCs w:val="28"/>
        </w:rPr>
        <w:t xml:space="preserve"> </w:t>
      </w:r>
      <w:r w:rsidRPr="00B97B31">
        <w:rPr>
          <w:sz w:val="28"/>
          <w:szCs w:val="28"/>
        </w:rPr>
        <w:t>отчётности</w:t>
      </w:r>
      <w:r w:rsidR="00B87B6D">
        <w:rPr>
          <w:sz w:val="28"/>
          <w:szCs w:val="28"/>
        </w:rPr>
        <w:t xml:space="preserve"> экономических субъектов</w:t>
      </w:r>
      <w:r w:rsidRPr="00B97B31">
        <w:rPr>
          <w:sz w:val="28"/>
          <w:szCs w:val="28"/>
        </w:rPr>
        <w:t>.</w:t>
      </w:r>
    </w:p>
    <w:p w14:paraId="0C7C01B3" w14:textId="6B194613" w:rsidR="00382B0C"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Особенности интерпретации результатов анализа</w:t>
      </w:r>
      <w:r w:rsidR="00B87B6D">
        <w:rPr>
          <w:sz w:val="28"/>
          <w:szCs w:val="28"/>
        </w:rPr>
        <w:t xml:space="preserve"> </w:t>
      </w:r>
      <w:r w:rsidRPr="00B97B31">
        <w:rPr>
          <w:sz w:val="28"/>
          <w:szCs w:val="28"/>
        </w:rPr>
        <w:t>корпоративной</w:t>
      </w:r>
      <w:r w:rsidRPr="00B97B31">
        <w:rPr>
          <w:spacing w:val="-67"/>
          <w:sz w:val="28"/>
          <w:szCs w:val="28"/>
        </w:rPr>
        <w:t xml:space="preserve"> </w:t>
      </w:r>
      <w:r w:rsidRPr="00B97B31">
        <w:rPr>
          <w:sz w:val="28"/>
          <w:szCs w:val="28"/>
        </w:rPr>
        <w:t>отчётности</w:t>
      </w:r>
      <w:r w:rsidR="00B87B6D">
        <w:rPr>
          <w:sz w:val="28"/>
          <w:szCs w:val="28"/>
        </w:rPr>
        <w:t xml:space="preserve"> экономических субъектов</w:t>
      </w:r>
      <w:r w:rsidRPr="00B97B31">
        <w:rPr>
          <w:sz w:val="28"/>
          <w:szCs w:val="28"/>
        </w:rPr>
        <w:t>.</w:t>
      </w:r>
    </w:p>
    <w:p w14:paraId="4C08D93D" w14:textId="456819B8"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 xml:space="preserve">Влияние качественных характеристик финансовой информации </w:t>
      </w:r>
      <w:r w:rsidRPr="00B97B31">
        <w:rPr>
          <w:spacing w:val="-1"/>
          <w:sz w:val="28"/>
          <w:szCs w:val="28"/>
        </w:rPr>
        <w:t>на</w:t>
      </w:r>
      <w:r w:rsidRPr="00B97B31">
        <w:rPr>
          <w:spacing w:val="-67"/>
          <w:sz w:val="28"/>
          <w:szCs w:val="28"/>
        </w:rPr>
        <w:t xml:space="preserve">  </w:t>
      </w:r>
      <w:r w:rsidRPr="00B97B31">
        <w:rPr>
          <w:sz w:val="28"/>
          <w:szCs w:val="28"/>
        </w:rPr>
        <w:t>формирование</w:t>
      </w:r>
      <w:r w:rsidRPr="00B97B31">
        <w:rPr>
          <w:spacing w:val="-4"/>
          <w:sz w:val="28"/>
          <w:szCs w:val="28"/>
        </w:rPr>
        <w:t xml:space="preserve"> </w:t>
      </w:r>
      <w:r w:rsidRPr="00B97B31">
        <w:rPr>
          <w:sz w:val="28"/>
          <w:szCs w:val="28"/>
        </w:rPr>
        <w:t>показателей</w:t>
      </w:r>
      <w:r w:rsidRPr="00B97B31">
        <w:rPr>
          <w:spacing w:val="2"/>
          <w:sz w:val="28"/>
          <w:szCs w:val="28"/>
        </w:rPr>
        <w:t xml:space="preserve"> </w:t>
      </w:r>
      <w:r w:rsidRPr="00B97B31">
        <w:rPr>
          <w:sz w:val="28"/>
          <w:szCs w:val="28"/>
        </w:rPr>
        <w:t>корпоративной</w:t>
      </w:r>
      <w:r w:rsidRPr="00B97B31">
        <w:rPr>
          <w:spacing w:val="1"/>
          <w:sz w:val="28"/>
          <w:szCs w:val="28"/>
        </w:rPr>
        <w:t xml:space="preserve"> </w:t>
      </w:r>
      <w:r w:rsidRPr="00B97B31">
        <w:rPr>
          <w:sz w:val="28"/>
          <w:szCs w:val="28"/>
        </w:rPr>
        <w:t>отчётности</w:t>
      </w:r>
      <w:r w:rsidR="00B87B6D">
        <w:rPr>
          <w:sz w:val="28"/>
          <w:szCs w:val="28"/>
        </w:rPr>
        <w:t xml:space="preserve"> экономических субъектов.</w:t>
      </w:r>
    </w:p>
    <w:p w14:paraId="1D53376D" w14:textId="50532C4F"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Влияние</w:t>
      </w:r>
      <w:r w:rsidRPr="00B97B31">
        <w:rPr>
          <w:spacing w:val="-6"/>
          <w:sz w:val="28"/>
          <w:szCs w:val="28"/>
        </w:rPr>
        <w:t xml:space="preserve"> </w:t>
      </w:r>
      <w:r w:rsidRPr="00B97B31">
        <w:rPr>
          <w:sz w:val="28"/>
          <w:szCs w:val="28"/>
        </w:rPr>
        <w:t>раскрытия</w:t>
      </w:r>
      <w:r w:rsidRPr="00B97B31">
        <w:rPr>
          <w:spacing w:val="-1"/>
          <w:sz w:val="28"/>
          <w:szCs w:val="28"/>
        </w:rPr>
        <w:t xml:space="preserve"> </w:t>
      </w:r>
      <w:r w:rsidRPr="00B97B31">
        <w:rPr>
          <w:sz w:val="28"/>
          <w:szCs w:val="28"/>
        </w:rPr>
        <w:t>информации</w:t>
      </w:r>
      <w:r w:rsidRPr="00B97B31">
        <w:rPr>
          <w:spacing w:val="-2"/>
          <w:sz w:val="28"/>
          <w:szCs w:val="28"/>
        </w:rPr>
        <w:t xml:space="preserve"> </w:t>
      </w:r>
      <w:r w:rsidRPr="00B97B31">
        <w:rPr>
          <w:sz w:val="28"/>
          <w:szCs w:val="28"/>
        </w:rPr>
        <w:t>на</w:t>
      </w:r>
      <w:r w:rsidRPr="00B97B31">
        <w:rPr>
          <w:spacing w:val="-5"/>
          <w:sz w:val="28"/>
          <w:szCs w:val="28"/>
        </w:rPr>
        <w:t xml:space="preserve"> </w:t>
      </w:r>
      <w:r w:rsidRPr="00B97B31">
        <w:rPr>
          <w:sz w:val="28"/>
          <w:szCs w:val="28"/>
        </w:rPr>
        <w:t>решения</w:t>
      </w:r>
      <w:r w:rsidRPr="00B97B31">
        <w:rPr>
          <w:spacing w:val="-2"/>
          <w:sz w:val="28"/>
          <w:szCs w:val="28"/>
        </w:rPr>
        <w:t xml:space="preserve"> </w:t>
      </w:r>
      <w:r w:rsidRPr="00B97B31">
        <w:rPr>
          <w:sz w:val="28"/>
          <w:szCs w:val="28"/>
        </w:rPr>
        <w:t>пользователей</w:t>
      </w:r>
      <w:r w:rsidRPr="00B97B31">
        <w:rPr>
          <w:spacing w:val="-1"/>
          <w:sz w:val="28"/>
          <w:szCs w:val="28"/>
        </w:rPr>
        <w:t xml:space="preserve"> </w:t>
      </w:r>
      <w:r w:rsidRPr="00B97B31">
        <w:rPr>
          <w:sz w:val="28"/>
          <w:szCs w:val="28"/>
        </w:rPr>
        <w:t>отчётности</w:t>
      </w:r>
      <w:r w:rsidR="00B87B6D">
        <w:rPr>
          <w:sz w:val="28"/>
          <w:szCs w:val="28"/>
        </w:rPr>
        <w:t xml:space="preserve"> экономических субъектов</w:t>
      </w:r>
      <w:r w:rsidRPr="00B97B31">
        <w:rPr>
          <w:sz w:val="28"/>
          <w:szCs w:val="28"/>
        </w:rPr>
        <w:t>.</w:t>
      </w:r>
    </w:p>
    <w:p w14:paraId="3236F81B" w14:textId="6B141DD1" w:rsidR="00382B0C" w:rsidRPr="00B97B31" w:rsidRDefault="00382B0C" w:rsidP="0007105F">
      <w:pPr>
        <w:pStyle w:val="ac"/>
        <w:widowControl w:val="0"/>
        <w:numPr>
          <w:ilvl w:val="0"/>
          <w:numId w:val="13"/>
        </w:numPr>
        <w:tabs>
          <w:tab w:val="left" w:pos="641"/>
        </w:tabs>
        <w:autoSpaceDE w:val="0"/>
        <w:autoSpaceDN w:val="0"/>
        <w:ind w:left="0" w:right="-2" w:firstLine="284"/>
        <w:contextualSpacing w:val="0"/>
        <w:jc w:val="both"/>
        <w:rPr>
          <w:sz w:val="28"/>
          <w:szCs w:val="28"/>
        </w:rPr>
      </w:pPr>
      <w:r w:rsidRPr="00B97B31">
        <w:rPr>
          <w:sz w:val="28"/>
          <w:szCs w:val="28"/>
        </w:rPr>
        <w:t>Влияние</w:t>
      </w:r>
      <w:r w:rsidRPr="00B97B31">
        <w:rPr>
          <w:spacing w:val="1"/>
          <w:sz w:val="28"/>
          <w:szCs w:val="28"/>
        </w:rPr>
        <w:t xml:space="preserve"> </w:t>
      </w:r>
      <w:r w:rsidRPr="00B97B31">
        <w:rPr>
          <w:sz w:val="28"/>
          <w:szCs w:val="28"/>
        </w:rPr>
        <w:t>структуры</w:t>
      </w:r>
      <w:r w:rsidRPr="00B97B31">
        <w:rPr>
          <w:spacing w:val="1"/>
          <w:sz w:val="28"/>
          <w:szCs w:val="28"/>
        </w:rPr>
        <w:t xml:space="preserve"> </w:t>
      </w:r>
      <w:r w:rsidRPr="00B97B31">
        <w:rPr>
          <w:sz w:val="28"/>
          <w:szCs w:val="28"/>
        </w:rPr>
        <w:t>баланса</w:t>
      </w:r>
      <w:r w:rsidRPr="00B97B31">
        <w:rPr>
          <w:spacing w:val="1"/>
          <w:sz w:val="28"/>
          <w:szCs w:val="28"/>
        </w:rPr>
        <w:t xml:space="preserve"> </w:t>
      </w:r>
      <w:r w:rsidRPr="00B97B31">
        <w:rPr>
          <w:sz w:val="28"/>
          <w:szCs w:val="28"/>
        </w:rPr>
        <w:t>и</w:t>
      </w:r>
      <w:r w:rsidRPr="00B97B31">
        <w:rPr>
          <w:spacing w:val="1"/>
          <w:sz w:val="28"/>
          <w:szCs w:val="28"/>
        </w:rPr>
        <w:t xml:space="preserve"> </w:t>
      </w:r>
      <w:r w:rsidRPr="00B97B31">
        <w:rPr>
          <w:sz w:val="28"/>
          <w:szCs w:val="28"/>
        </w:rPr>
        <w:t>расположения</w:t>
      </w:r>
      <w:r w:rsidRPr="00B97B31">
        <w:rPr>
          <w:spacing w:val="1"/>
          <w:sz w:val="28"/>
          <w:szCs w:val="28"/>
        </w:rPr>
        <w:t xml:space="preserve"> </w:t>
      </w:r>
      <w:r w:rsidRPr="00B97B31">
        <w:rPr>
          <w:sz w:val="28"/>
          <w:szCs w:val="28"/>
        </w:rPr>
        <w:t>статей</w:t>
      </w:r>
      <w:r w:rsidRPr="00B97B31">
        <w:rPr>
          <w:spacing w:val="1"/>
          <w:sz w:val="28"/>
          <w:szCs w:val="28"/>
        </w:rPr>
        <w:t xml:space="preserve"> </w:t>
      </w:r>
      <w:r w:rsidRPr="00B97B31">
        <w:rPr>
          <w:sz w:val="28"/>
          <w:szCs w:val="28"/>
        </w:rPr>
        <w:t>на</w:t>
      </w:r>
      <w:r w:rsidRPr="00B97B31">
        <w:rPr>
          <w:spacing w:val="1"/>
          <w:sz w:val="28"/>
          <w:szCs w:val="28"/>
        </w:rPr>
        <w:t xml:space="preserve"> </w:t>
      </w:r>
      <w:r w:rsidRPr="00B97B31">
        <w:rPr>
          <w:sz w:val="28"/>
          <w:szCs w:val="28"/>
        </w:rPr>
        <w:t>формирование</w:t>
      </w:r>
      <w:r w:rsidRPr="00B97B31">
        <w:rPr>
          <w:spacing w:val="-67"/>
          <w:sz w:val="28"/>
          <w:szCs w:val="28"/>
        </w:rPr>
        <w:t xml:space="preserve"> </w:t>
      </w:r>
      <w:r w:rsidRPr="00B97B31">
        <w:rPr>
          <w:sz w:val="28"/>
          <w:szCs w:val="28"/>
        </w:rPr>
        <w:t>показателей</w:t>
      </w:r>
      <w:r w:rsidRPr="00B97B31">
        <w:rPr>
          <w:spacing w:val="-4"/>
          <w:sz w:val="28"/>
          <w:szCs w:val="28"/>
        </w:rPr>
        <w:t xml:space="preserve"> </w:t>
      </w:r>
      <w:r w:rsidRPr="00B97B31">
        <w:rPr>
          <w:sz w:val="28"/>
          <w:szCs w:val="28"/>
        </w:rPr>
        <w:t>ликвидности,</w:t>
      </w:r>
      <w:r w:rsidRPr="00B97B31">
        <w:rPr>
          <w:spacing w:val="-5"/>
          <w:sz w:val="28"/>
          <w:szCs w:val="28"/>
        </w:rPr>
        <w:t xml:space="preserve"> </w:t>
      </w:r>
      <w:r w:rsidRPr="00B97B31">
        <w:rPr>
          <w:sz w:val="28"/>
          <w:szCs w:val="28"/>
        </w:rPr>
        <w:t>платёжеспособности</w:t>
      </w:r>
      <w:r w:rsidRPr="00B97B31">
        <w:rPr>
          <w:spacing w:val="-5"/>
          <w:sz w:val="28"/>
          <w:szCs w:val="28"/>
        </w:rPr>
        <w:t xml:space="preserve"> </w:t>
      </w:r>
      <w:r w:rsidRPr="00B97B31">
        <w:rPr>
          <w:sz w:val="28"/>
          <w:szCs w:val="28"/>
        </w:rPr>
        <w:t>и</w:t>
      </w:r>
      <w:r w:rsidRPr="00B97B31">
        <w:rPr>
          <w:spacing w:val="-4"/>
          <w:sz w:val="28"/>
          <w:szCs w:val="28"/>
        </w:rPr>
        <w:t xml:space="preserve"> </w:t>
      </w:r>
      <w:r w:rsidRPr="00B97B31">
        <w:rPr>
          <w:sz w:val="28"/>
          <w:szCs w:val="28"/>
        </w:rPr>
        <w:t>финансовой</w:t>
      </w:r>
      <w:r w:rsidRPr="00B97B31">
        <w:rPr>
          <w:spacing w:val="-3"/>
          <w:sz w:val="28"/>
          <w:szCs w:val="28"/>
        </w:rPr>
        <w:t xml:space="preserve"> </w:t>
      </w:r>
      <w:r w:rsidRPr="00B97B31">
        <w:rPr>
          <w:sz w:val="28"/>
          <w:szCs w:val="28"/>
        </w:rPr>
        <w:t>устойчивости</w:t>
      </w:r>
      <w:r w:rsidR="00B87B6D">
        <w:rPr>
          <w:sz w:val="28"/>
          <w:szCs w:val="28"/>
        </w:rPr>
        <w:t xml:space="preserve"> экономических субъектов</w:t>
      </w:r>
      <w:r w:rsidRPr="00B97B31">
        <w:rPr>
          <w:sz w:val="28"/>
          <w:szCs w:val="28"/>
        </w:rPr>
        <w:t>.</w:t>
      </w:r>
    </w:p>
    <w:p w14:paraId="7EFF42C0" w14:textId="209FE99C" w:rsidR="00382B0C" w:rsidRPr="00B97B31" w:rsidRDefault="00382B0C" w:rsidP="0007105F">
      <w:pPr>
        <w:pStyle w:val="ac"/>
        <w:widowControl w:val="0"/>
        <w:numPr>
          <w:ilvl w:val="0"/>
          <w:numId w:val="13"/>
        </w:numPr>
        <w:tabs>
          <w:tab w:val="left" w:pos="641"/>
          <w:tab w:val="left" w:pos="1064"/>
        </w:tabs>
        <w:autoSpaceDE w:val="0"/>
        <w:autoSpaceDN w:val="0"/>
        <w:ind w:left="0" w:firstLine="284"/>
        <w:contextualSpacing w:val="0"/>
        <w:jc w:val="both"/>
        <w:rPr>
          <w:sz w:val="28"/>
          <w:szCs w:val="28"/>
        </w:rPr>
      </w:pPr>
      <w:r w:rsidRPr="00B97B31">
        <w:rPr>
          <w:sz w:val="28"/>
          <w:szCs w:val="28"/>
        </w:rPr>
        <w:t>Приемы</w:t>
      </w:r>
      <w:r w:rsidRPr="00B97B31">
        <w:rPr>
          <w:spacing w:val="-3"/>
          <w:sz w:val="28"/>
          <w:szCs w:val="28"/>
        </w:rPr>
        <w:t xml:space="preserve"> </w:t>
      </w:r>
      <w:r w:rsidRPr="00B97B31">
        <w:rPr>
          <w:sz w:val="28"/>
          <w:szCs w:val="28"/>
        </w:rPr>
        <w:t>и</w:t>
      </w:r>
      <w:r w:rsidRPr="00B97B31">
        <w:rPr>
          <w:spacing w:val="-3"/>
          <w:sz w:val="28"/>
          <w:szCs w:val="28"/>
        </w:rPr>
        <w:t xml:space="preserve"> </w:t>
      </w:r>
      <w:r w:rsidRPr="00B97B31">
        <w:rPr>
          <w:sz w:val="28"/>
          <w:szCs w:val="28"/>
        </w:rPr>
        <w:t>методы</w:t>
      </w:r>
      <w:r w:rsidRPr="00B97B31">
        <w:rPr>
          <w:spacing w:val="-3"/>
          <w:sz w:val="28"/>
          <w:szCs w:val="28"/>
        </w:rPr>
        <w:t xml:space="preserve"> </w:t>
      </w:r>
      <w:r w:rsidRPr="00B97B31">
        <w:rPr>
          <w:sz w:val="28"/>
          <w:szCs w:val="28"/>
        </w:rPr>
        <w:t>анализа</w:t>
      </w:r>
      <w:r w:rsidRPr="00B97B31">
        <w:rPr>
          <w:spacing w:val="-4"/>
          <w:sz w:val="28"/>
          <w:szCs w:val="28"/>
        </w:rPr>
        <w:t xml:space="preserve"> </w:t>
      </w:r>
      <w:r w:rsidRPr="00B97B31">
        <w:rPr>
          <w:sz w:val="28"/>
          <w:szCs w:val="28"/>
        </w:rPr>
        <w:t>корпоративной</w:t>
      </w:r>
      <w:r w:rsidRPr="00B97B31">
        <w:rPr>
          <w:spacing w:val="-6"/>
          <w:sz w:val="28"/>
          <w:szCs w:val="28"/>
        </w:rPr>
        <w:t xml:space="preserve"> </w:t>
      </w:r>
      <w:r w:rsidRPr="00B97B31">
        <w:rPr>
          <w:sz w:val="28"/>
          <w:szCs w:val="28"/>
        </w:rPr>
        <w:t>отчетности</w:t>
      </w:r>
      <w:r w:rsidR="00B87B6D">
        <w:rPr>
          <w:sz w:val="28"/>
          <w:szCs w:val="28"/>
        </w:rPr>
        <w:t xml:space="preserve"> экономических субъектов</w:t>
      </w:r>
      <w:r w:rsidRPr="00B97B31">
        <w:rPr>
          <w:sz w:val="28"/>
          <w:szCs w:val="28"/>
        </w:rPr>
        <w:t>.</w:t>
      </w:r>
    </w:p>
    <w:p w14:paraId="11D28738" w14:textId="41CD6323" w:rsidR="00382B0C" w:rsidRPr="00B97B31" w:rsidRDefault="00382B0C" w:rsidP="0007105F">
      <w:pPr>
        <w:pStyle w:val="ac"/>
        <w:widowControl w:val="0"/>
        <w:numPr>
          <w:ilvl w:val="0"/>
          <w:numId w:val="13"/>
        </w:numPr>
        <w:tabs>
          <w:tab w:val="left" w:pos="641"/>
          <w:tab w:val="left" w:pos="1064"/>
        </w:tabs>
        <w:autoSpaceDE w:val="0"/>
        <w:autoSpaceDN w:val="0"/>
        <w:ind w:left="0" w:firstLine="284"/>
        <w:contextualSpacing w:val="0"/>
        <w:jc w:val="both"/>
        <w:rPr>
          <w:sz w:val="28"/>
          <w:szCs w:val="28"/>
        </w:rPr>
      </w:pPr>
      <w:r w:rsidRPr="00B97B31">
        <w:rPr>
          <w:sz w:val="28"/>
          <w:szCs w:val="28"/>
        </w:rPr>
        <w:t>Расчет</w:t>
      </w:r>
      <w:r w:rsidRPr="00B97B31">
        <w:rPr>
          <w:spacing w:val="-3"/>
          <w:sz w:val="28"/>
          <w:szCs w:val="28"/>
        </w:rPr>
        <w:t xml:space="preserve"> </w:t>
      </w:r>
      <w:r w:rsidRPr="00B97B31">
        <w:rPr>
          <w:sz w:val="28"/>
          <w:szCs w:val="28"/>
        </w:rPr>
        <w:t>и</w:t>
      </w:r>
      <w:r w:rsidRPr="00B97B31">
        <w:rPr>
          <w:spacing w:val="-6"/>
          <w:sz w:val="28"/>
          <w:szCs w:val="28"/>
        </w:rPr>
        <w:t xml:space="preserve"> </w:t>
      </w:r>
      <w:r w:rsidRPr="00B97B31">
        <w:rPr>
          <w:sz w:val="28"/>
          <w:szCs w:val="28"/>
        </w:rPr>
        <w:t>интерпретация</w:t>
      </w:r>
      <w:r w:rsidRPr="00B97B31">
        <w:rPr>
          <w:spacing w:val="-3"/>
          <w:sz w:val="28"/>
          <w:szCs w:val="28"/>
        </w:rPr>
        <w:t xml:space="preserve"> </w:t>
      </w:r>
      <w:r w:rsidRPr="00B97B31">
        <w:rPr>
          <w:sz w:val="28"/>
          <w:szCs w:val="28"/>
        </w:rPr>
        <w:t>абсолютных</w:t>
      </w:r>
      <w:r w:rsidRPr="00B97B31">
        <w:rPr>
          <w:spacing w:val="-2"/>
          <w:sz w:val="28"/>
          <w:szCs w:val="28"/>
        </w:rPr>
        <w:t xml:space="preserve"> </w:t>
      </w:r>
      <w:r w:rsidRPr="00B97B31">
        <w:rPr>
          <w:sz w:val="28"/>
          <w:szCs w:val="28"/>
        </w:rPr>
        <w:t>и</w:t>
      </w:r>
      <w:r w:rsidRPr="00B97B31">
        <w:rPr>
          <w:spacing w:val="-5"/>
          <w:sz w:val="28"/>
          <w:szCs w:val="28"/>
        </w:rPr>
        <w:t xml:space="preserve"> </w:t>
      </w:r>
      <w:r w:rsidRPr="00B97B31">
        <w:rPr>
          <w:sz w:val="28"/>
          <w:szCs w:val="28"/>
        </w:rPr>
        <w:t>относительных</w:t>
      </w:r>
      <w:r w:rsidRPr="00B97B31">
        <w:rPr>
          <w:spacing w:val="-6"/>
          <w:sz w:val="28"/>
          <w:szCs w:val="28"/>
        </w:rPr>
        <w:t xml:space="preserve"> </w:t>
      </w:r>
      <w:r w:rsidRPr="00B97B31">
        <w:rPr>
          <w:sz w:val="28"/>
          <w:szCs w:val="28"/>
        </w:rPr>
        <w:t>показателей</w:t>
      </w:r>
      <w:r w:rsidR="00B87B6D">
        <w:rPr>
          <w:sz w:val="28"/>
          <w:szCs w:val="28"/>
        </w:rPr>
        <w:t xml:space="preserve"> отчетности экономических субъектов</w:t>
      </w:r>
      <w:r w:rsidRPr="00B97B31">
        <w:rPr>
          <w:sz w:val="28"/>
          <w:szCs w:val="28"/>
        </w:rPr>
        <w:t>.</w:t>
      </w:r>
    </w:p>
    <w:p w14:paraId="549A31BB" w14:textId="5FBCB109" w:rsidR="00382B0C" w:rsidRPr="00B97B31" w:rsidRDefault="00382B0C" w:rsidP="0007105F">
      <w:pPr>
        <w:pStyle w:val="ac"/>
        <w:widowControl w:val="0"/>
        <w:numPr>
          <w:ilvl w:val="0"/>
          <w:numId w:val="13"/>
        </w:numPr>
        <w:tabs>
          <w:tab w:val="left" w:pos="641"/>
          <w:tab w:val="left" w:pos="1236"/>
          <w:tab w:val="left" w:pos="1237"/>
          <w:tab w:val="left" w:pos="2895"/>
          <w:tab w:val="left" w:pos="4462"/>
          <w:tab w:val="left" w:pos="5772"/>
          <w:tab w:val="left" w:pos="8180"/>
        </w:tabs>
        <w:autoSpaceDE w:val="0"/>
        <w:autoSpaceDN w:val="0"/>
        <w:ind w:left="0" w:right="651" w:firstLine="284"/>
        <w:contextualSpacing w:val="0"/>
        <w:jc w:val="both"/>
        <w:rPr>
          <w:sz w:val="28"/>
          <w:szCs w:val="28"/>
        </w:rPr>
      </w:pPr>
      <w:r w:rsidRPr="00B97B31">
        <w:rPr>
          <w:sz w:val="28"/>
          <w:szCs w:val="28"/>
        </w:rPr>
        <w:t>Построение</w:t>
      </w:r>
      <w:r w:rsidR="00B87B6D">
        <w:rPr>
          <w:sz w:val="28"/>
          <w:szCs w:val="28"/>
        </w:rPr>
        <w:t xml:space="preserve"> </w:t>
      </w:r>
      <w:r w:rsidRPr="00B97B31">
        <w:rPr>
          <w:sz w:val="28"/>
          <w:szCs w:val="28"/>
        </w:rPr>
        <w:t>факторных</w:t>
      </w:r>
      <w:r w:rsidR="00B87B6D">
        <w:rPr>
          <w:sz w:val="28"/>
          <w:szCs w:val="28"/>
        </w:rPr>
        <w:t xml:space="preserve"> </w:t>
      </w:r>
      <w:r w:rsidRPr="00B97B31">
        <w:rPr>
          <w:sz w:val="28"/>
          <w:szCs w:val="28"/>
        </w:rPr>
        <w:t>моделей,</w:t>
      </w:r>
      <w:r w:rsidR="00B87B6D">
        <w:rPr>
          <w:sz w:val="28"/>
          <w:szCs w:val="28"/>
        </w:rPr>
        <w:t xml:space="preserve"> </w:t>
      </w:r>
      <w:r w:rsidRPr="00B97B31">
        <w:rPr>
          <w:sz w:val="28"/>
          <w:szCs w:val="28"/>
        </w:rPr>
        <w:t>характеризующих</w:t>
      </w:r>
      <w:r w:rsidR="00B87B6D">
        <w:rPr>
          <w:sz w:val="28"/>
          <w:szCs w:val="28"/>
        </w:rPr>
        <w:t xml:space="preserve"> </w:t>
      </w:r>
      <w:r w:rsidRPr="00B97B31">
        <w:rPr>
          <w:spacing w:val="-1"/>
          <w:sz w:val="28"/>
          <w:szCs w:val="28"/>
        </w:rPr>
        <w:t>эффективность</w:t>
      </w:r>
      <w:r w:rsidRPr="00B97B31">
        <w:rPr>
          <w:spacing w:val="-67"/>
          <w:sz w:val="28"/>
          <w:szCs w:val="28"/>
        </w:rPr>
        <w:t xml:space="preserve"> </w:t>
      </w:r>
      <w:r w:rsidRPr="00B97B31">
        <w:rPr>
          <w:sz w:val="28"/>
          <w:szCs w:val="28"/>
        </w:rPr>
        <w:t>деятельности</w:t>
      </w:r>
      <w:r w:rsidRPr="00B97B31">
        <w:rPr>
          <w:spacing w:val="-1"/>
          <w:sz w:val="28"/>
          <w:szCs w:val="28"/>
        </w:rPr>
        <w:t xml:space="preserve"> </w:t>
      </w:r>
      <w:r w:rsidRPr="00B97B31">
        <w:rPr>
          <w:sz w:val="28"/>
          <w:szCs w:val="28"/>
        </w:rPr>
        <w:t>корпорации.</w:t>
      </w:r>
    </w:p>
    <w:p w14:paraId="3C95DB85"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Раскройте понятие ликвидности экономического субъекта.</w:t>
      </w:r>
    </w:p>
    <w:p w14:paraId="5C134000"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 xml:space="preserve">По каким направлениям проводится анализ ликвидности баланса экономического субъекта? </w:t>
      </w:r>
    </w:p>
    <w:p w14:paraId="1C36B311" w14:textId="2D846DDB" w:rsidR="00B97B31" w:rsidRPr="00B97B31" w:rsidRDefault="00B97B31" w:rsidP="00B87B6D">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В чем разница между функциональным и имущественным подходом анализа ликвидности</w:t>
      </w:r>
      <w:r w:rsidR="00B87B6D">
        <w:rPr>
          <w:sz w:val="28"/>
          <w:szCs w:val="28"/>
          <w:lang w:eastAsia="ru-RU"/>
        </w:rPr>
        <w:t xml:space="preserve"> экономического субъекта</w:t>
      </w:r>
      <w:r w:rsidRPr="00B97B31">
        <w:rPr>
          <w:sz w:val="28"/>
          <w:szCs w:val="28"/>
          <w:lang w:eastAsia="ru-RU"/>
        </w:rPr>
        <w:t xml:space="preserve">? </w:t>
      </w:r>
    </w:p>
    <w:p w14:paraId="798060B9" w14:textId="7A2BD84C"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Какие коэффициенты рассчитываются с показателем собственные оборотные средства</w:t>
      </w:r>
      <w:r w:rsidR="00B87B6D">
        <w:rPr>
          <w:sz w:val="28"/>
          <w:szCs w:val="28"/>
          <w:lang w:eastAsia="ru-RU"/>
        </w:rPr>
        <w:t xml:space="preserve"> экономического субъекта</w:t>
      </w:r>
      <w:r w:rsidRPr="00B97B31">
        <w:rPr>
          <w:sz w:val="28"/>
          <w:szCs w:val="28"/>
          <w:lang w:eastAsia="ru-RU"/>
        </w:rPr>
        <w:t>?</w:t>
      </w:r>
    </w:p>
    <w:p w14:paraId="4D0B9955"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 xml:space="preserve">По какой методике проводится анализ финансовой устойчивости экономического субъекта? </w:t>
      </w:r>
    </w:p>
    <w:p w14:paraId="7848DB2A"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Дайте характеристику показателям структуры капитала экономического субъекта.</w:t>
      </w:r>
    </w:p>
    <w:p w14:paraId="1E0CC63B"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Как проводится анализ деловой активности экономического субъекта? Какие коэффициенты рассчитываются?</w:t>
      </w:r>
    </w:p>
    <w:p w14:paraId="6B1D9588"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Дайте определение финансового и операционного циклов экономического субъекта.</w:t>
      </w:r>
    </w:p>
    <w:p w14:paraId="68FE62E9" w14:textId="08B5A342"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Что такое чистые активы</w:t>
      </w:r>
      <w:r w:rsidR="00B87B6D">
        <w:rPr>
          <w:sz w:val="28"/>
          <w:szCs w:val="28"/>
          <w:lang w:eastAsia="ru-RU"/>
        </w:rPr>
        <w:t xml:space="preserve"> экономического субъекта</w:t>
      </w:r>
      <w:r w:rsidRPr="00B97B31">
        <w:rPr>
          <w:sz w:val="28"/>
          <w:szCs w:val="28"/>
          <w:lang w:eastAsia="ru-RU"/>
        </w:rPr>
        <w:t>, методика их оценки?</w:t>
      </w:r>
    </w:p>
    <w:p w14:paraId="0225830D"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Что относится к финансовым результатам деятельности экономического субъекта?</w:t>
      </w:r>
    </w:p>
    <w:p w14:paraId="74214D9B" w14:textId="77777777" w:rsidR="00B97B31" w:rsidRPr="00B97B31" w:rsidRDefault="00B97B31" w:rsidP="0007105F">
      <w:pPr>
        <w:numPr>
          <w:ilvl w:val="0"/>
          <w:numId w:val="13"/>
        </w:numPr>
        <w:tabs>
          <w:tab w:val="left" w:pos="641"/>
          <w:tab w:val="left" w:pos="709"/>
          <w:tab w:val="left" w:pos="1134"/>
        </w:tabs>
        <w:ind w:left="0" w:firstLine="284"/>
        <w:jc w:val="both"/>
        <w:rPr>
          <w:b/>
          <w:sz w:val="28"/>
          <w:szCs w:val="28"/>
          <w:lang w:eastAsia="ru-RU"/>
        </w:rPr>
      </w:pPr>
      <w:r w:rsidRPr="00B97B31">
        <w:rPr>
          <w:sz w:val="28"/>
          <w:szCs w:val="28"/>
          <w:lang w:eastAsia="ru-RU"/>
        </w:rPr>
        <w:t>Раскройте методику проведения анализа финансовых результатов экономического субъекта.</w:t>
      </w:r>
    </w:p>
    <w:p w14:paraId="3CAB22E1" w14:textId="77777777" w:rsidR="00B97B31" w:rsidRP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t xml:space="preserve">В чем заключается сущность модели </w:t>
      </w:r>
      <w:r w:rsidRPr="00B97B31">
        <w:rPr>
          <w:sz w:val="28"/>
          <w:szCs w:val="28"/>
          <w:lang w:val="en-US" w:eastAsia="ru-RU"/>
        </w:rPr>
        <w:t>DuPont</w:t>
      </w:r>
      <w:r w:rsidRPr="00B97B31">
        <w:rPr>
          <w:sz w:val="28"/>
          <w:szCs w:val="28"/>
          <w:lang w:eastAsia="ru-RU"/>
        </w:rPr>
        <w:t>?</w:t>
      </w:r>
    </w:p>
    <w:p w14:paraId="0C65EDFA" w14:textId="0C0176C9" w:rsidR="00B97B31" w:rsidRP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t>Что показывает эффект финансового рычага</w:t>
      </w:r>
      <w:r w:rsidR="00B87B6D">
        <w:rPr>
          <w:sz w:val="28"/>
          <w:szCs w:val="28"/>
          <w:lang w:eastAsia="ru-RU"/>
        </w:rPr>
        <w:t xml:space="preserve"> экономического субъекта</w:t>
      </w:r>
      <w:r w:rsidRPr="00B97B31">
        <w:rPr>
          <w:sz w:val="28"/>
          <w:szCs w:val="28"/>
          <w:lang w:eastAsia="ru-RU"/>
        </w:rPr>
        <w:t>?</w:t>
      </w:r>
    </w:p>
    <w:p w14:paraId="41000494" w14:textId="333742A6" w:rsidR="00B97B31" w:rsidRP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t>Как провести анализ собственного капитала по данным отчета об изменении капитала</w:t>
      </w:r>
      <w:r w:rsidR="00B87B6D">
        <w:rPr>
          <w:sz w:val="28"/>
          <w:szCs w:val="28"/>
          <w:lang w:eastAsia="ru-RU"/>
        </w:rPr>
        <w:t xml:space="preserve"> экономического субъекта</w:t>
      </w:r>
      <w:r w:rsidRPr="00B97B31">
        <w:rPr>
          <w:sz w:val="28"/>
          <w:szCs w:val="28"/>
          <w:lang w:eastAsia="ru-RU"/>
        </w:rPr>
        <w:t>?</w:t>
      </w:r>
    </w:p>
    <w:p w14:paraId="38BC7BFB" w14:textId="368A3E0F" w:rsidR="00B97B31" w:rsidRP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lastRenderedPageBreak/>
        <w:t>Раскройте методику анализа отчета о движении денежных средств</w:t>
      </w:r>
      <w:r w:rsidR="00B87B6D">
        <w:rPr>
          <w:sz w:val="28"/>
          <w:szCs w:val="28"/>
          <w:lang w:eastAsia="ru-RU"/>
        </w:rPr>
        <w:t xml:space="preserve"> экономического субъекта</w:t>
      </w:r>
      <w:r w:rsidRPr="00B97B31">
        <w:rPr>
          <w:sz w:val="28"/>
          <w:szCs w:val="28"/>
          <w:lang w:eastAsia="ru-RU"/>
        </w:rPr>
        <w:t>.</w:t>
      </w:r>
    </w:p>
    <w:p w14:paraId="31ED1A56" w14:textId="77777777" w:rsidR="00B97B31" w:rsidRP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t>Какие виды деятельности экономического субъекта отражены в отчете о движении денежных средств?</w:t>
      </w:r>
    </w:p>
    <w:p w14:paraId="70181A06" w14:textId="77777777" w:rsidR="00B97B31" w:rsidRP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t>Для каких целей рассчитывается финансовый рычаг и оценивается его эффект менеджерами экономического субъекта?</w:t>
      </w:r>
    </w:p>
    <w:p w14:paraId="67AB4EA4" w14:textId="77777777" w:rsidR="00B97B31" w:rsidRP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t>Для каких целей рассчитывается финансовый рычаг и оценивается его эффект инвесторами и кредиторами экономического субъекта?</w:t>
      </w:r>
    </w:p>
    <w:p w14:paraId="31F4CA29" w14:textId="43D9EA1B" w:rsidR="00B97B31" w:rsidRDefault="00B97B31" w:rsidP="0007105F">
      <w:pPr>
        <w:numPr>
          <w:ilvl w:val="0"/>
          <w:numId w:val="13"/>
        </w:numPr>
        <w:tabs>
          <w:tab w:val="left" w:pos="641"/>
          <w:tab w:val="left" w:pos="709"/>
          <w:tab w:val="left" w:pos="1134"/>
        </w:tabs>
        <w:ind w:left="0" w:firstLine="284"/>
        <w:jc w:val="both"/>
        <w:rPr>
          <w:sz w:val="28"/>
          <w:szCs w:val="28"/>
          <w:lang w:eastAsia="ru-RU"/>
        </w:rPr>
      </w:pPr>
      <w:r w:rsidRPr="00B97B31">
        <w:rPr>
          <w:sz w:val="28"/>
          <w:szCs w:val="28"/>
          <w:lang w:eastAsia="ru-RU"/>
        </w:rPr>
        <w:t>Раскройте особенности распределения прибыли акционерным обществом.</w:t>
      </w:r>
    </w:p>
    <w:p w14:paraId="09A8FF6F"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 xml:space="preserve">Нефинансовая информация как инструмент анализа устойчивого развития экономических субъектов. </w:t>
      </w:r>
    </w:p>
    <w:p w14:paraId="335BEFBC"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 xml:space="preserve">Стейкхолдерский подход к формированию информации об устойчивом развитии экономических субъектов. </w:t>
      </w:r>
    </w:p>
    <w:p w14:paraId="6908DD4B"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Анализ факторов, обеспечивающих устойчивое развитие экономических субъектов.</w:t>
      </w:r>
    </w:p>
    <w:p w14:paraId="141E6E36"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 xml:space="preserve">Методы анализа и оценки эффективности деятельности экономических субъектов в области устойчивого развития. Количественные и качественные методы анализа устойчивого развития экономических субъектов. </w:t>
      </w:r>
    </w:p>
    <w:p w14:paraId="6E76D53F"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 xml:space="preserve">Анализ промежуточных состояний устойчивого развития экономических субъектов. </w:t>
      </w:r>
    </w:p>
    <w:p w14:paraId="5FDFC49A"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 xml:space="preserve">Анализ характеристик допустимого состояния (совмещение социальных и экологических факторов) экономических субъектов. </w:t>
      </w:r>
    </w:p>
    <w:p w14:paraId="26862562"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 xml:space="preserve">Анализ характеристик справедливого состояния (совмещение социальных и экономических факторов субъектов хозяйствования). </w:t>
      </w:r>
    </w:p>
    <w:p w14:paraId="0354E77D"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 xml:space="preserve">Анализ характеристик приемлемого состояния (совмещение экологических и экономических факторов) субъектов хозяйствования. </w:t>
      </w:r>
    </w:p>
    <w:p w14:paraId="6B415371" w14:textId="77777777" w:rsidR="00A37BF5" w:rsidRPr="00D760FC" w:rsidRDefault="00A37BF5" w:rsidP="00A37BF5">
      <w:pPr>
        <w:pStyle w:val="ac"/>
        <w:numPr>
          <w:ilvl w:val="0"/>
          <w:numId w:val="13"/>
        </w:numPr>
        <w:ind w:left="0" w:firstLine="284"/>
        <w:jc w:val="both"/>
        <w:rPr>
          <w:sz w:val="28"/>
          <w:szCs w:val="28"/>
        </w:rPr>
      </w:pPr>
      <w:r w:rsidRPr="00D760FC">
        <w:rPr>
          <w:sz w:val="28"/>
          <w:szCs w:val="28"/>
        </w:rPr>
        <w:t>Направления анализа эффективности взаимодействия экономического субъекта со стейкхолдерами.</w:t>
      </w:r>
    </w:p>
    <w:p w14:paraId="3B901FA9" w14:textId="77777777" w:rsidR="00EB3940" w:rsidRPr="00540E78" w:rsidRDefault="00EB3940" w:rsidP="00D50B80">
      <w:pPr>
        <w:tabs>
          <w:tab w:val="center" w:pos="4153"/>
          <w:tab w:val="right" w:pos="8306"/>
        </w:tabs>
        <w:rPr>
          <w:sz w:val="24"/>
          <w:szCs w:val="24"/>
          <w:lang w:eastAsia="ru-RU"/>
        </w:rPr>
      </w:pPr>
    </w:p>
    <w:p w14:paraId="7DB50651" w14:textId="439E1F08" w:rsidR="00E975C5" w:rsidRPr="00540E78" w:rsidRDefault="002C0988" w:rsidP="0007105F">
      <w:pPr>
        <w:pStyle w:val="1"/>
        <w:numPr>
          <w:ilvl w:val="0"/>
          <w:numId w:val="7"/>
        </w:numPr>
        <w:jc w:val="both"/>
        <w:rPr>
          <w:rStyle w:val="FontStyle17"/>
          <w:bCs w:val="0"/>
          <w:sz w:val="28"/>
          <w:szCs w:val="28"/>
        </w:rPr>
      </w:pPr>
      <w:r>
        <w:rPr>
          <w:rStyle w:val="FontStyle17"/>
          <w:bCs w:val="0"/>
          <w:sz w:val="28"/>
          <w:szCs w:val="28"/>
        </w:rPr>
        <w:t xml:space="preserve"> </w:t>
      </w:r>
      <w:bookmarkStart w:id="28" w:name="_Toc180594674"/>
      <w:r w:rsidR="00E975C5" w:rsidRPr="00540E78">
        <w:rPr>
          <w:rStyle w:val="FontStyle17"/>
          <w:bCs w:val="0"/>
          <w:sz w:val="28"/>
          <w:szCs w:val="28"/>
        </w:rPr>
        <w:t>Перечень основной и дополнительной учебной литературы, необходимой для освоения дисциплины</w:t>
      </w:r>
      <w:bookmarkEnd w:id="28"/>
    </w:p>
    <w:p w14:paraId="24C0432B" w14:textId="77777777" w:rsidR="00667A47" w:rsidRPr="00540E78" w:rsidRDefault="00667A47" w:rsidP="00EA12BA">
      <w:pPr>
        <w:ind w:firstLine="567"/>
      </w:pPr>
    </w:p>
    <w:p w14:paraId="7EDD9844" w14:textId="77777777" w:rsidR="00667A47" w:rsidRPr="00540E78" w:rsidRDefault="00667A47" w:rsidP="00EA12BA">
      <w:pPr>
        <w:spacing w:line="360" w:lineRule="auto"/>
        <w:ind w:firstLine="567"/>
        <w:jc w:val="both"/>
        <w:rPr>
          <w:b/>
          <w:i/>
          <w:sz w:val="28"/>
          <w:szCs w:val="28"/>
        </w:rPr>
      </w:pPr>
      <w:r w:rsidRPr="00540E78">
        <w:rPr>
          <w:b/>
          <w:i/>
          <w:sz w:val="28"/>
          <w:szCs w:val="28"/>
        </w:rPr>
        <w:t>Нормативно-правовые акты</w:t>
      </w:r>
    </w:p>
    <w:p w14:paraId="16276C21"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Гражданский кодекс Российской Федерации (часть первая) от 30.11.1994 № 51-ФЗ (ред. от 25.02.2022.</w:t>
      </w:r>
    </w:p>
    <w:p w14:paraId="016BF88C"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262ABC12" w14:textId="77777777" w:rsidR="00667A47" w:rsidRPr="00540E78" w:rsidRDefault="00667A47" w:rsidP="00EA12BA">
      <w:pPr>
        <w:widowControl w:val="0"/>
        <w:numPr>
          <w:ilvl w:val="0"/>
          <w:numId w:val="1"/>
        </w:numPr>
        <w:tabs>
          <w:tab w:val="left" w:pos="142"/>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Федеральный закон от 06.12.2011 № 402-ФЗ (ред. от 30.12.2021) «О бухгалтерском учете».</w:t>
      </w:r>
    </w:p>
    <w:p w14:paraId="507DD4A2"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Распоряжение Правительства Российской Федерации от 5 мая 2017 г. № 876-р «Концепция развития публичной нефинансовой отчетности».</w:t>
      </w:r>
    </w:p>
    <w:p w14:paraId="758601E6" w14:textId="77777777" w:rsidR="00E9616C" w:rsidRDefault="00E9616C" w:rsidP="00EA12BA">
      <w:pPr>
        <w:tabs>
          <w:tab w:val="left" w:pos="567"/>
        </w:tabs>
        <w:ind w:firstLine="567"/>
        <w:jc w:val="both"/>
        <w:rPr>
          <w:b/>
          <w:i/>
          <w:sz w:val="28"/>
          <w:szCs w:val="28"/>
        </w:rPr>
      </w:pPr>
    </w:p>
    <w:p w14:paraId="3EBA9B9D" w14:textId="5E441928" w:rsidR="00667A47" w:rsidRPr="00540E78" w:rsidRDefault="00667A47" w:rsidP="00EA12BA">
      <w:pPr>
        <w:tabs>
          <w:tab w:val="left" w:pos="567"/>
        </w:tabs>
        <w:ind w:firstLine="567"/>
        <w:jc w:val="both"/>
        <w:rPr>
          <w:b/>
          <w:i/>
          <w:sz w:val="28"/>
          <w:szCs w:val="28"/>
        </w:rPr>
      </w:pPr>
      <w:r w:rsidRPr="00540E78">
        <w:rPr>
          <w:b/>
          <w:i/>
          <w:sz w:val="28"/>
          <w:szCs w:val="28"/>
        </w:rPr>
        <w:lastRenderedPageBreak/>
        <w:t>Основная литература</w:t>
      </w:r>
    </w:p>
    <w:p w14:paraId="2A4AF6FF" w14:textId="77777777" w:rsidR="007C4B31" w:rsidRDefault="007C4B31" w:rsidP="00BE547A">
      <w:pPr>
        <w:pStyle w:val="ac"/>
        <w:numPr>
          <w:ilvl w:val="0"/>
          <w:numId w:val="1"/>
        </w:numPr>
        <w:tabs>
          <w:tab w:val="left" w:pos="1134"/>
        </w:tabs>
        <w:ind w:left="0" w:firstLine="426"/>
        <w:jc w:val="both"/>
        <w:rPr>
          <w:sz w:val="28"/>
          <w:shd w:val="clear" w:color="auto" w:fill="FFFFFF"/>
        </w:rPr>
      </w:pPr>
      <w:r w:rsidRPr="007C4B31">
        <w:rPr>
          <w:sz w:val="28"/>
          <w:shd w:val="clear" w:color="auto" w:fill="FFFFFF"/>
        </w:rPr>
        <w:t>Никифорова Е.В. Анализ корпоративной отчетности: учебник для напр. магистратуры и аспирантуры "Экономика" / Е.В. Никифорова, О.В. Шнайдер, А.Ю. Усанов; Финуниверситет. - Москва: Кнорус, 2019. - 145 с.– (Магистратура и аспирантура). – Текст : непосредственный. – То же. – 2021. - ЭБС BOOK.ru. – URL:https://book.ru/book/938342 (дата обращения: 28.10.2024). – Текст : электронный.</w:t>
      </w:r>
    </w:p>
    <w:p w14:paraId="211618CD" w14:textId="7B0FDAD4" w:rsidR="007C4B31" w:rsidRPr="007C4B31" w:rsidRDefault="007C4B31" w:rsidP="00BE547A">
      <w:pPr>
        <w:pStyle w:val="ac"/>
        <w:numPr>
          <w:ilvl w:val="0"/>
          <w:numId w:val="1"/>
        </w:numPr>
        <w:tabs>
          <w:tab w:val="left" w:pos="1134"/>
        </w:tabs>
        <w:ind w:left="0" w:firstLine="426"/>
        <w:jc w:val="both"/>
        <w:rPr>
          <w:sz w:val="28"/>
          <w:shd w:val="clear" w:color="auto" w:fill="FFFFFF"/>
        </w:rPr>
      </w:pPr>
      <w:r w:rsidRPr="007C4B31">
        <w:rPr>
          <w:sz w:val="28"/>
          <w:shd w:val="clear" w:color="auto" w:fill="FFFFFF"/>
        </w:rPr>
        <w:t>Анализ финансовой отчетности : Учебник / Е.В. Никифорова, О.В. Шнайдер, А.Ю. Усанов, Р.Н. Нуриманов — Москва : КноРус, 2024. — 214 с. — ISBN 978-5-406-14054-3. — ЭБС BOOK.ru. - URL: https://book.ru/book/956656 (дата обращения: 28.10.2024). — Текст : электронный.</w:t>
      </w:r>
    </w:p>
    <w:p w14:paraId="5A442473" w14:textId="3BAE1987" w:rsidR="00667A47" w:rsidRPr="00540E78" w:rsidRDefault="00667A47" w:rsidP="00BE547A">
      <w:pPr>
        <w:tabs>
          <w:tab w:val="left" w:pos="1134"/>
        </w:tabs>
        <w:ind w:firstLine="426"/>
        <w:jc w:val="both"/>
        <w:rPr>
          <w:b/>
          <w:i/>
          <w:sz w:val="28"/>
          <w:szCs w:val="28"/>
        </w:rPr>
      </w:pPr>
      <w:r w:rsidRPr="00540E78">
        <w:rPr>
          <w:b/>
          <w:i/>
          <w:sz w:val="28"/>
          <w:szCs w:val="28"/>
        </w:rPr>
        <w:t>Дополнительная литература</w:t>
      </w:r>
    </w:p>
    <w:p w14:paraId="663F9A66" w14:textId="77777777" w:rsidR="000A001D" w:rsidRDefault="000A001D" w:rsidP="00BE547A">
      <w:pPr>
        <w:widowControl w:val="0"/>
        <w:numPr>
          <w:ilvl w:val="0"/>
          <w:numId w:val="1"/>
        </w:numPr>
        <w:tabs>
          <w:tab w:val="left" w:pos="360"/>
        </w:tabs>
        <w:ind w:left="0" w:firstLine="426"/>
        <w:contextualSpacing/>
        <w:jc w:val="both"/>
        <w:rPr>
          <w:sz w:val="28"/>
          <w:szCs w:val="28"/>
        </w:rPr>
      </w:pPr>
      <w:r w:rsidRPr="000A001D">
        <w:rPr>
          <w:sz w:val="28"/>
          <w:szCs w:val="28"/>
        </w:rPr>
        <w:t>Лаас, Н.И. Анализ развития корпоративной социальной ответственности : монография / Н.И. Лаас, И.А. Романова, Е.В. Гурова. — Москва : Русайнс, 2022. — 267 с. — ЭБС BOOK.ru. — URL:https://book.ru/book/946865 (дата обращения: 28.10.2024). — Текст : электронный.</w:t>
      </w:r>
    </w:p>
    <w:p w14:paraId="3DB16679" w14:textId="77777777" w:rsidR="000A001D" w:rsidRDefault="000A001D" w:rsidP="00BE547A">
      <w:pPr>
        <w:widowControl w:val="0"/>
        <w:numPr>
          <w:ilvl w:val="0"/>
          <w:numId w:val="1"/>
        </w:numPr>
        <w:tabs>
          <w:tab w:val="left" w:pos="360"/>
        </w:tabs>
        <w:ind w:left="0" w:firstLine="426"/>
        <w:contextualSpacing/>
        <w:jc w:val="both"/>
        <w:rPr>
          <w:sz w:val="28"/>
          <w:szCs w:val="28"/>
        </w:rPr>
      </w:pPr>
      <w:r w:rsidRPr="000A001D">
        <w:rPr>
          <w:sz w:val="28"/>
          <w:szCs w:val="28"/>
        </w:rPr>
        <w:t xml:space="preserve">Актуальные методы формирования, анализа и контроля отчетности системообразующих корпоративных структур : монография / Н. А. Каморджанова, И. Н. Богатая, Г. Г. Дерзаева [и др.] ; под общ. ред. Н. А. Каморджановой. — Москва : Русайнс, 2022. — 279 с. — ISBN 978-5-466-02390-9. — ЭБС BOOK.ru. - URL: https://book.ru/book/947656 (дата обращения: 28.10.2024). — Текст : электронный. </w:t>
      </w:r>
    </w:p>
    <w:p w14:paraId="153ECB69" w14:textId="77777777" w:rsidR="000A001D" w:rsidRDefault="000A001D" w:rsidP="00BE547A">
      <w:pPr>
        <w:widowControl w:val="0"/>
        <w:numPr>
          <w:ilvl w:val="0"/>
          <w:numId w:val="1"/>
        </w:numPr>
        <w:tabs>
          <w:tab w:val="left" w:pos="360"/>
        </w:tabs>
        <w:ind w:left="0" w:firstLine="426"/>
        <w:contextualSpacing/>
        <w:jc w:val="both"/>
        <w:rPr>
          <w:sz w:val="28"/>
          <w:szCs w:val="28"/>
        </w:rPr>
      </w:pPr>
      <w:r w:rsidRPr="000A001D">
        <w:rPr>
          <w:sz w:val="28"/>
          <w:szCs w:val="28"/>
        </w:rPr>
        <w:t xml:space="preserve">Бухгалтерский учет, аудит и формирование корпоративно отчетности : учебник / Р. П. Булыга, С. Н. Гришкина, О. В. Рожнова [и др.]. — Москва : КноРус, 2025. — 230 с. — ISBN 978-5-406-13594-5. — (Аспирантура). - ЭБС BOOK.ru. - URL: https://book.ru/book/955400 (дата обращения: 25.10.2024). — Текст : электронный. </w:t>
      </w:r>
    </w:p>
    <w:p w14:paraId="13E1ADAC" w14:textId="77777777" w:rsidR="000A001D" w:rsidRDefault="000A001D" w:rsidP="00BE547A">
      <w:pPr>
        <w:widowControl w:val="0"/>
        <w:numPr>
          <w:ilvl w:val="0"/>
          <w:numId w:val="1"/>
        </w:numPr>
        <w:tabs>
          <w:tab w:val="left" w:pos="360"/>
        </w:tabs>
        <w:ind w:left="0" w:firstLine="426"/>
        <w:contextualSpacing/>
        <w:jc w:val="both"/>
        <w:rPr>
          <w:sz w:val="28"/>
          <w:szCs w:val="28"/>
        </w:rPr>
      </w:pPr>
      <w:r w:rsidRPr="000A001D">
        <w:rPr>
          <w:sz w:val="28"/>
          <w:szCs w:val="28"/>
        </w:rPr>
        <w:t xml:space="preserve">Чеглакова, С. Г., Анализ финансовой отчетности : учебник / С. Г. Чеглакова. — Москва : Русайнс, 2024. — 237 с. — ISBN 978-5-466-04168-2. — ЭБС BOOK.ru. - URL: https://book.ru/book/951765 (дата обращения: 28.10.2024). — Текст : электронный. </w:t>
      </w:r>
    </w:p>
    <w:p w14:paraId="531B6D8C" w14:textId="77777777" w:rsidR="00BB3298" w:rsidRDefault="00BB3298" w:rsidP="00BE547A">
      <w:pPr>
        <w:widowControl w:val="0"/>
        <w:numPr>
          <w:ilvl w:val="0"/>
          <w:numId w:val="1"/>
        </w:numPr>
        <w:tabs>
          <w:tab w:val="left" w:pos="360"/>
        </w:tabs>
        <w:ind w:left="0" w:firstLine="426"/>
        <w:contextualSpacing/>
        <w:jc w:val="both"/>
        <w:rPr>
          <w:sz w:val="28"/>
          <w:szCs w:val="28"/>
        </w:rPr>
      </w:pPr>
      <w:r w:rsidRPr="00BB3298">
        <w:rPr>
          <w:sz w:val="28"/>
          <w:szCs w:val="28"/>
        </w:rPr>
        <w:t xml:space="preserve">Иванова, Л. И., Анализ финансовой отчетности : учебное пособие / Л. И. Иванова, А. С. Бобылева. — Москва : КноРус, 2024. — 331 с. — ISBN 978-5-406-13582-2. — (Бакалавриат). - ЭБС BOOK.ru. - URL: https://book.ru/book/955245 (дата обращения: 28.10.2024). — Текст : электронный. </w:t>
      </w:r>
    </w:p>
    <w:p w14:paraId="6D0B28AC" w14:textId="5F86D80E" w:rsidR="00EA12BA" w:rsidRPr="00BB3298" w:rsidRDefault="00BB3298" w:rsidP="00BE547A">
      <w:pPr>
        <w:widowControl w:val="0"/>
        <w:numPr>
          <w:ilvl w:val="0"/>
          <w:numId w:val="1"/>
        </w:numPr>
        <w:tabs>
          <w:tab w:val="left" w:pos="360"/>
        </w:tabs>
        <w:ind w:left="0" w:firstLine="426"/>
        <w:contextualSpacing/>
        <w:jc w:val="both"/>
        <w:rPr>
          <w:sz w:val="28"/>
          <w:szCs w:val="28"/>
        </w:rPr>
      </w:pPr>
      <w:r w:rsidRPr="00BB3298">
        <w:rPr>
          <w:sz w:val="28"/>
          <w:szCs w:val="28"/>
        </w:rPr>
        <w:t>Васильева, Л. С., Анализ финансовой отчетности : учебник / Л. С. Васильева, М. В. Петровская. — Москва : КноРус, 2023. — 273 с. — ISBN 978-5-406-10301-2. — (Бакалавриат). - ЭБС BOOK.ru. - URL: https://book.ru/book/944947 (дата обращения: 28.10.2024). — Текст : электронный.</w:t>
      </w:r>
    </w:p>
    <w:p w14:paraId="4604BDA0" w14:textId="77777777" w:rsidR="00EA12BA" w:rsidRPr="00540E78" w:rsidRDefault="00EA12BA" w:rsidP="00BE547A">
      <w:pPr>
        <w:widowControl w:val="0"/>
        <w:tabs>
          <w:tab w:val="left" w:pos="284"/>
          <w:tab w:val="left" w:pos="1134"/>
        </w:tabs>
        <w:ind w:firstLine="426"/>
        <w:jc w:val="both"/>
        <w:rPr>
          <w:rFonts w:eastAsia="Calibri"/>
          <w:sz w:val="28"/>
          <w:szCs w:val="28"/>
          <w:lang w:eastAsia="ru-RU"/>
        </w:rPr>
      </w:pPr>
    </w:p>
    <w:p w14:paraId="3F006F28" w14:textId="072DAC23" w:rsidR="004A1F78" w:rsidRPr="00540E78" w:rsidRDefault="004A1F78" w:rsidP="0007105F">
      <w:pPr>
        <w:pStyle w:val="ac"/>
        <w:keepNext/>
        <w:numPr>
          <w:ilvl w:val="0"/>
          <w:numId w:val="8"/>
        </w:numPr>
        <w:tabs>
          <w:tab w:val="left" w:pos="360"/>
        </w:tabs>
        <w:ind w:left="0" w:firstLine="360"/>
        <w:jc w:val="both"/>
        <w:outlineLvl w:val="0"/>
        <w:rPr>
          <w:b/>
          <w:sz w:val="28"/>
          <w:szCs w:val="28"/>
        </w:rPr>
      </w:pPr>
      <w:bookmarkStart w:id="29" w:name="_Toc89619185"/>
      <w:bookmarkStart w:id="30" w:name="_Toc180594675"/>
      <w:r w:rsidRPr="00540E78">
        <w:rPr>
          <w:b/>
          <w:sz w:val="28"/>
          <w:szCs w:val="28"/>
        </w:rPr>
        <w:lastRenderedPageBreak/>
        <w:t>Перечень ресурсов информационно-телекоммуникационной сети «Интернет», необходимых для освоения дисциплины</w:t>
      </w:r>
      <w:bookmarkEnd w:id="29"/>
      <w:bookmarkEnd w:id="30"/>
      <w:r w:rsidRPr="00540E78">
        <w:rPr>
          <w:b/>
          <w:sz w:val="28"/>
          <w:szCs w:val="28"/>
        </w:rPr>
        <w:t xml:space="preserve"> </w:t>
      </w:r>
    </w:p>
    <w:p w14:paraId="0EB52CCC" w14:textId="77777777" w:rsidR="004A1F78" w:rsidRPr="00540E78" w:rsidRDefault="004A1F78" w:rsidP="00EA12BA">
      <w:pPr>
        <w:ind w:firstLine="567"/>
      </w:pPr>
    </w:p>
    <w:p w14:paraId="57844ABA" w14:textId="77777777" w:rsidR="00667A47" w:rsidRPr="00540E78" w:rsidRDefault="00667A47" w:rsidP="0007105F">
      <w:pPr>
        <w:numPr>
          <w:ilvl w:val="0"/>
          <w:numId w:val="9"/>
        </w:numPr>
        <w:tabs>
          <w:tab w:val="left" w:pos="426"/>
          <w:tab w:val="left" w:pos="709"/>
          <w:tab w:val="left" w:pos="851"/>
        </w:tabs>
        <w:ind w:left="0" w:firstLine="284"/>
        <w:contextualSpacing/>
        <w:jc w:val="both"/>
        <w:rPr>
          <w:sz w:val="28"/>
          <w:szCs w:val="28"/>
        </w:rPr>
      </w:pPr>
      <w:r w:rsidRPr="00540E78">
        <w:rPr>
          <w:sz w:val="28"/>
          <w:szCs w:val="28"/>
        </w:rPr>
        <w:t xml:space="preserve">Официальный сайт Минфина РФ </w:t>
      </w:r>
      <w:hyperlink r:id="rId8">
        <w:r w:rsidRPr="00540E78">
          <w:rPr>
            <w:sz w:val="28"/>
            <w:szCs w:val="28"/>
          </w:rPr>
          <w:t>http://www.minfin.ru</w:t>
        </w:r>
      </w:hyperlink>
    </w:p>
    <w:p w14:paraId="09339964" w14:textId="77777777" w:rsidR="00667A47" w:rsidRPr="00540E78" w:rsidRDefault="00667A47" w:rsidP="0007105F">
      <w:pPr>
        <w:numPr>
          <w:ilvl w:val="0"/>
          <w:numId w:val="9"/>
        </w:numPr>
        <w:tabs>
          <w:tab w:val="left" w:pos="426"/>
          <w:tab w:val="left" w:pos="709"/>
          <w:tab w:val="left" w:pos="851"/>
        </w:tabs>
        <w:ind w:left="0" w:firstLine="284"/>
        <w:contextualSpacing/>
        <w:jc w:val="both"/>
        <w:rPr>
          <w:sz w:val="28"/>
          <w:szCs w:val="28"/>
        </w:rPr>
      </w:pPr>
      <w:r w:rsidRPr="00540E78">
        <w:rPr>
          <w:sz w:val="28"/>
          <w:szCs w:val="28"/>
        </w:rPr>
        <w:t>Официальный</w:t>
      </w:r>
      <w:r w:rsidRPr="00540E78">
        <w:rPr>
          <w:sz w:val="28"/>
          <w:szCs w:val="28"/>
        </w:rPr>
        <w:tab/>
        <w:t>сайт Федеральной службы государственной статистики. URL: http://</w:t>
      </w:r>
      <w:hyperlink r:id="rId9">
        <w:r w:rsidRPr="00540E78">
          <w:rPr>
            <w:sz w:val="28"/>
            <w:szCs w:val="28"/>
          </w:rPr>
          <w:t xml:space="preserve">www.gks.ru </w:t>
        </w:r>
      </w:hyperlink>
      <w:r w:rsidRPr="00540E78">
        <w:rPr>
          <w:sz w:val="28"/>
          <w:szCs w:val="28"/>
        </w:rPr>
        <w:t>- (Росстат)</w:t>
      </w:r>
    </w:p>
    <w:p w14:paraId="0017D72E" w14:textId="77777777" w:rsidR="00914CF3" w:rsidRDefault="00914CF3" w:rsidP="00F51F49">
      <w:pPr>
        <w:tabs>
          <w:tab w:val="left" w:pos="426"/>
          <w:tab w:val="left" w:pos="709"/>
          <w:tab w:val="left" w:pos="851"/>
        </w:tabs>
        <w:ind w:firstLine="284"/>
        <w:contextualSpacing/>
        <w:jc w:val="both"/>
        <w:rPr>
          <w:b/>
          <w:sz w:val="28"/>
          <w:szCs w:val="28"/>
        </w:rPr>
      </w:pPr>
    </w:p>
    <w:p w14:paraId="2DA6B776" w14:textId="77777777" w:rsidR="00667A47" w:rsidRPr="00F51F49" w:rsidRDefault="00667A47" w:rsidP="00F51F49">
      <w:pPr>
        <w:tabs>
          <w:tab w:val="left" w:pos="426"/>
          <w:tab w:val="left" w:pos="709"/>
          <w:tab w:val="left" w:pos="851"/>
        </w:tabs>
        <w:jc w:val="both"/>
        <w:rPr>
          <w:sz w:val="28"/>
          <w:szCs w:val="28"/>
        </w:rPr>
      </w:pPr>
      <w:r w:rsidRPr="00F51F49">
        <w:rPr>
          <w:b/>
          <w:sz w:val="28"/>
          <w:szCs w:val="28"/>
        </w:rPr>
        <w:t>Электронные ресурсы БИК</w:t>
      </w:r>
      <w:r w:rsidRPr="00F51F49">
        <w:rPr>
          <w:sz w:val="28"/>
          <w:szCs w:val="28"/>
        </w:rPr>
        <w:t>:</w:t>
      </w:r>
    </w:p>
    <w:p w14:paraId="7570ECDE" w14:textId="186767D5" w:rsidR="00F51F49" w:rsidRPr="00540E78" w:rsidRDefault="00F51F49" w:rsidP="0007105F">
      <w:pPr>
        <w:pStyle w:val="ac"/>
        <w:numPr>
          <w:ilvl w:val="0"/>
          <w:numId w:val="9"/>
        </w:numPr>
        <w:tabs>
          <w:tab w:val="left" w:pos="426"/>
          <w:tab w:val="left" w:pos="709"/>
          <w:tab w:val="left" w:pos="851"/>
        </w:tabs>
        <w:ind w:left="0" w:firstLine="284"/>
        <w:jc w:val="both"/>
        <w:rPr>
          <w:sz w:val="28"/>
          <w:szCs w:val="28"/>
          <w:lang w:val="en-US"/>
        </w:rPr>
      </w:pPr>
      <w:r w:rsidRPr="00540E78">
        <w:rPr>
          <w:sz w:val="28"/>
          <w:szCs w:val="28"/>
        </w:rPr>
        <w:t xml:space="preserve">Электронная библиотека Финансового университета (ЭБ). </w:t>
      </w:r>
      <w:r w:rsidRPr="00540E78">
        <w:rPr>
          <w:sz w:val="28"/>
          <w:szCs w:val="28"/>
          <w:lang w:val="en-US"/>
        </w:rPr>
        <w:t xml:space="preserve">URL:  </w:t>
      </w:r>
      <w:hyperlink r:id="rId10" w:history="1">
        <w:r w:rsidRPr="00DA48CF">
          <w:rPr>
            <w:rStyle w:val="a9"/>
            <w:sz w:val="28"/>
            <w:szCs w:val="28"/>
            <w:lang w:val="en-US"/>
          </w:rPr>
          <w:t>http://elib.fa.ru/</w:t>
        </w:r>
      </w:hyperlink>
      <w:r w:rsidRPr="00F51F49">
        <w:rPr>
          <w:sz w:val="28"/>
          <w:szCs w:val="28"/>
          <w:lang w:val="en-US"/>
        </w:rPr>
        <w:t xml:space="preserve"> </w:t>
      </w:r>
    </w:p>
    <w:p w14:paraId="083C0174" w14:textId="3BAA09C4" w:rsidR="00F51F49" w:rsidRPr="00540E78" w:rsidRDefault="00F51F49" w:rsidP="0007105F">
      <w:pPr>
        <w:pStyle w:val="ac"/>
        <w:numPr>
          <w:ilvl w:val="0"/>
          <w:numId w:val="9"/>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BOOK.RU. </w:t>
      </w:r>
      <w:r w:rsidRPr="00540E78">
        <w:rPr>
          <w:sz w:val="28"/>
          <w:szCs w:val="28"/>
          <w:lang w:val="en-US"/>
        </w:rPr>
        <w:t>URL</w:t>
      </w:r>
      <w:r w:rsidRPr="00540E78">
        <w:rPr>
          <w:sz w:val="28"/>
          <w:szCs w:val="28"/>
        </w:rPr>
        <w:t xml:space="preserve">:  </w:t>
      </w:r>
      <w:hyperlink r:id="rId11" w:history="1">
        <w:r w:rsidRPr="00DA48CF">
          <w:rPr>
            <w:rStyle w:val="a9"/>
            <w:sz w:val="28"/>
            <w:szCs w:val="28"/>
          </w:rPr>
          <w:t>http://www.book.ru</w:t>
        </w:r>
      </w:hyperlink>
      <w:r>
        <w:rPr>
          <w:sz w:val="28"/>
          <w:szCs w:val="28"/>
        </w:rPr>
        <w:t xml:space="preserve"> </w:t>
      </w:r>
    </w:p>
    <w:p w14:paraId="01107BE9" w14:textId="2C990983" w:rsidR="00F51F49" w:rsidRPr="00540E78" w:rsidRDefault="00F51F49" w:rsidP="0007105F">
      <w:pPr>
        <w:pStyle w:val="ac"/>
        <w:numPr>
          <w:ilvl w:val="0"/>
          <w:numId w:val="9"/>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«Университетская библиотека ОНЛАЙН. </w:t>
      </w:r>
      <w:r w:rsidRPr="00540E78">
        <w:rPr>
          <w:sz w:val="28"/>
          <w:szCs w:val="28"/>
          <w:lang w:val="en-US"/>
        </w:rPr>
        <w:t>URL</w:t>
      </w:r>
      <w:r w:rsidRPr="00540E78">
        <w:rPr>
          <w:sz w:val="28"/>
          <w:szCs w:val="28"/>
        </w:rPr>
        <w:t xml:space="preserve">:  </w:t>
      </w:r>
      <w:hyperlink r:id="rId12" w:history="1">
        <w:r w:rsidRPr="00DA48CF">
          <w:rPr>
            <w:rStyle w:val="a9"/>
            <w:sz w:val="28"/>
            <w:szCs w:val="28"/>
          </w:rPr>
          <w:t>http://biblioclub.ru/</w:t>
        </w:r>
      </w:hyperlink>
      <w:r>
        <w:rPr>
          <w:sz w:val="28"/>
          <w:szCs w:val="28"/>
        </w:rPr>
        <w:t xml:space="preserve"> </w:t>
      </w:r>
    </w:p>
    <w:p w14:paraId="706E5908" w14:textId="0B464FCB" w:rsidR="00F51F49" w:rsidRPr="00540E78" w:rsidRDefault="00F51F49" w:rsidP="0007105F">
      <w:pPr>
        <w:pStyle w:val="ac"/>
        <w:numPr>
          <w:ilvl w:val="0"/>
          <w:numId w:val="9"/>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Znanium. </w:t>
      </w:r>
      <w:r w:rsidRPr="00540E78">
        <w:rPr>
          <w:sz w:val="28"/>
          <w:szCs w:val="28"/>
          <w:lang w:val="en-US"/>
        </w:rPr>
        <w:t>URL</w:t>
      </w:r>
      <w:r w:rsidRPr="00540E78">
        <w:rPr>
          <w:sz w:val="28"/>
          <w:szCs w:val="28"/>
        </w:rPr>
        <w:t xml:space="preserve">:  </w:t>
      </w:r>
      <w:hyperlink r:id="rId13" w:history="1">
        <w:r w:rsidRPr="00DA48CF">
          <w:rPr>
            <w:rStyle w:val="a9"/>
            <w:sz w:val="28"/>
            <w:szCs w:val="28"/>
          </w:rPr>
          <w:t>http://www.znanium.com</w:t>
        </w:r>
      </w:hyperlink>
      <w:r>
        <w:rPr>
          <w:sz w:val="28"/>
          <w:szCs w:val="28"/>
        </w:rPr>
        <w:t xml:space="preserve"> </w:t>
      </w:r>
    </w:p>
    <w:p w14:paraId="545A7B5F" w14:textId="69DEBE40" w:rsidR="00F51F49" w:rsidRPr="00732B3D" w:rsidRDefault="00F51F49" w:rsidP="0007105F">
      <w:pPr>
        <w:pStyle w:val="ac"/>
        <w:numPr>
          <w:ilvl w:val="0"/>
          <w:numId w:val="9"/>
        </w:numPr>
        <w:tabs>
          <w:tab w:val="left" w:pos="426"/>
          <w:tab w:val="left" w:pos="709"/>
          <w:tab w:val="left" w:pos="851"/>
        </w:tabs>
        <w:ind w:left="0" w:firstLine="284"/>
        <w:rPr>
          <w:sz w:val="28"/>
          <w:szCs w:val="28"/>
        </w:rPr>
      </w:pPr>
      <w:r w:rsidRPr="00732B3D">
        <w:rPr>
          <w:sz w:val="28"/>
          <w:szCs w:val="28"/>
        </w:rPr>
        <w:t xml:space="preserve">Образовательная платформа Юрайт </w:t>
      </w:r>
      <w:hyperlink r:id="rId14" w:history="1">
        <w:r w:rsidRPr="00DA48CF">
          <w:rPr>
            <w:rStyle w:val="a9"/>
            <w:sz w:val="28"/>
            <w:szCs w:val="28"/>
          </w:rPr>
          <w:t>https://urait.ru/</w:t>
        </w:r>
      </w:hyperlink>
      <w:r>
        <w:rPr>
          <w:sz w:val="28"/>
          <w:szCs w:val="28"/>
        </w:rPr>
        <w:t xml:space="preserve"> </w:t>
      </w:r>
    </w:p>
    <w:p w14:paraId="2E3BCD72" w14:textId="45022735" w:rsidR="00F51F49" w:rsidRPr="00A968CC" w:rsidRDefault="00F51F49" w:rsidP="0007105F">
      <w:pPr>
        <w:pStyle w:val="ac"/>
        <w:numPr>
          <w:ilvl w:val="0"/>
          <w:numId w:val="9"/>
        </w:numPr>
        <w:tabs>
          <w:tab w:val="left" w:pos="426"/>
          <w:tab w:val="left" w:pos="709"/>
          <w:tab w:val="left" w:pos="851"/>
        </w:tabs>
        <w:spacing w:line="360" w:lineRule="auto"/>
        <w:ind w:left="0" w:firstLine="284"/>
        <w:jc w:val="both"/>
        <w:rPr>
          <w:sz w:val="28"/>
          <w:szCs w:val="28"/>
        </w:rPr>
      </w:pPr>
      <w:r w:rsidRPr="00A968CC">
        <w:rPr>
          <w:sz w:val="28"/>
          <w:szCs w:val="28"/>
        </w:rPr>
        <w:t xml:space="preserve">Научная электронная библиотека eLibrary.ru </w:t>
      </w:r>
      <w:hyperlink r:id="rId15" w:history="1">
        <w:r w:rsidRPr="00DA48CF">
          <w:rPr>
            <w:rStyle w:val="a9"/>
            <w:sz w:val="28"/>
            <w:szCs w:val="28"/>
          </w:rPr>
          <w:t>http://elibrary.ru</w:t>
        </w:r>
      </w:hyperlink>
      <w:r>
        <w:rPr>
          <w:sz w:val="28"/>
          <w:szCs w:val="28"/>
        </w:rPr>
        <w:t xml:space="preserve"> </w:t>
      </w:r>
      <w:r w:rsidRPr="00A968CC">
        <w:rPr>
          <w:szCs w:val="28"/>
        </w:rPr>
        <w:t xml:space="preserve">  </w:t>
      </w:r>
      <w:r>
        <w:rPr>
          <w:szCs w:val="28"/>
        </w:rPr>
        <w:t xml:space="preserve"> </w:t>
      </w:r>
    </w:p>
    <w:p w14:paraId="0A32C349" w14:textId="77777777" w:rsidR="00EA12BA" w:rsidRPr="00F51F49" w:rsidRDefault="00EA12BA" w:rsidP="00EA12BA">
      <w:pPr>
        <w:pStyle w:val="ac"/>
        <w:ind w:left="567"/>
        <w:jc w:val="both"/>
        <w:rPr>
          <w:rStyle w:val="a9"/>
          <w:color w:val="auto"/>
          <w:sz w:val="28"/>
          <w:szCs w:val="28"/>
        </w:rPr>
      </w:pPr>
    </w:p>
    <w:p w14:paraId="04661237" w14:textId="2007F827" w:rsidR="007A6E3F" w:rsidRPr="00540E78" w:rsidRDefault="002C0988" w:rsidP="002C0988">
      <w:pPr>
        <w:pStyle w:val="1"/>
        <w:tabs>
          <w:tab w:val="left" w:pos="1134"/>
        </w:tabs>
        <w:ind w:left="360"/>
        <w:jc w:val="both"/>
        <w:rPr>
          <w:rStyle w:val="FontStyle15"/>
          <w:bCs w:val="0"/>
          <w:sz w:val="28"/>
          <w:szCs w:val="28"/>
        </w:rPr>
      </w:pPr>
      <w:bookmarkStart w:id="31" w:name="_Toc89619186"/>
      <w:bookmarkStart w:id="32" w:name="_Toc180594676"/>
      <w:r>
        <w:rPr>
          <w:rStyle w:val="FontStyle15"/>
          <w:bCs w:val="0"/>
          <w:sz w:val="28"/>
          <w:szCs w:val="28"/>
        </w:rPr>
        <w:t xml:space="preserve">10. </w:t>
      </w:r>
      <w:r w:rsidR="007A6E3F" w:rsidRPr="00540E78">
        <w:rPr>
          <w:rStyle w:val="FontStyle15"/>
          <w:bCs w:val="0"/>
          <w:sz w:val="28"/>
          <w:szCs w:val="28"/>
        </w:rPr>
        <w:t>Методические указания для обучающихся по освоению дисциплины</w:t>
      </w:r>
      <w:bookmarkEnd w:id="31"/>
      <w:bookmarkEnd w:id="32"/>
    </w:p>
    <w:p w14:paraId="5AD57383" w14:textId="77777777" w:rsidR="00C11CF9" w:rsidRPr="00540E78" w:rsidRDefault="00C11CF9" w:rsidP="00EA12BA">
      <w:pPr>
        <w:ind w:firstLine="567"/>
        <w:rPr>
          <w:sz w:val="32"/>
          <w:szCs w:val="32"/>
        </w:rPr>
      </w:pPr>
    </w:p>
    <w:p w14:paraId="5431CF57" w14:textId="77777777" w:rsidR="00D760FC" w:rsidRDefault="00D760FC" w:rsidP="00D760FC">
      <w:pPr>
        <w:tabs>
          <w:tab w:val="left" w:pos="0"/>
          <w:tab w:val="left" w:pos="567"/>
        </w:tabs>
        <w:spacing w:line="360" w:lineRule="auto"/>
        <w:ind w:firstLine="567"/>
        <w:jc w:val="both"/>
        <w:rPr>
          <w:rFonts w:eastAsia="Calibri"/>
          <w:sz w:val="28"/>
          <w:szCs w:val="28"/>
        </w:rPr>
      </w:pPr>
      <w:r>
        <w:rPr>
          <w:rFonts w:eastAsia="Calibri"/>
          <w:sz w:val="28"/>
          <w:szCs w:val="28"/>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отчетности об устойчивом развитии экономических субъектов. Обучающемуся необходимо изучить учебный план и программу дисциплины для того, чтобы своевременно понять и верно оценить ее роль в учебном процессе, а также осуществить выбор тактики и стратегии получения знаний в полном объеме по данной дисциплине. </w:t>
      </w:r>
    </w:p>
    <w:p w14:paraId="15EC1CE4" w14:textId="77777777" w:rsidR="00D760FC" w:rsidRDefault="00D760FC" w:rsidP="00D760FC">
      <w:pPr>
        <w:tabs>
          <w:tab w:val="left" w:pos="0"/>
        </w:tabs>
        <w:spacing w:line="360" w:lineRule="auto"/>
        <w:ind w:firstLine="567"/>
        <w:jc w:val="both"/>
        <w:rPr>
          <w:rFonts w:eastAsia="Calibri"/>
          <w:sz w:val="28"/>
          <w:szCs w:val="28"/>
        </w:rPr>
      </w:pPr>
      <w:r>
        <w:rPr>
          <w:rFonts w:eastAsia="Calibri"/>
          <w:sz w:val="28"/>
          <w:szCs w:val="28"/>
        </w:rPr>
        <w:t xml:space="preserve">Темы дисциплины должны изучаться последовательно. Развитие знаний, полученных на лекциях, продолжается на семинарских и практических занятиях. Самостоятельная работа обучающихся (аудиторная и внеаудиторная) обеспечивает возможность расширения приобретенных на лекциях и семинарах знаний, позволяя научиться их прикладному применению и эффективному проведению работы с нормативной базой и научной литературой. </w:t>
      </w:r>
    </w:p>
    <w:p w14:paraId="1E1D19F7" w14:textId="77777777" w:rsidR="00D760FC" w:rsidRDefault="00D760FC" w:rsidP="00D760FC">
      <w:pPr>
        <w:tabs>
          <w:tab w:val="left" w:pos="0"/>
        </w:tabs>
        <w:spacing w:line="360" w:lineRule="auto"/>
        <w:ind w:firstLine="567"/>
        <w:jc w:val="both"/>
        <w:rPr>
          <w:rFonts w:eastAsia="Calibri"/>
          <w:sz w:val="28"/>
          <w:szCs w:val="28"/>
        </w:rPr>
      </w:pPr>
      <w:r>
        <w:rPr>
          <w:rFonts w:eastAsia="Calibri"/>
          <w:sz w:val="28"/>
          <w:szCs w:val="28"/>
        </w:rPr>
        <w:lastRenderedPageBreak/>
        <w:t>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 Без использования нескольких источников информации невозможно подготовить качественные ответы на поставленные вопросы к практическим (семинарским) занятиям.</w:t>
      </w:r>
    </w:p>
    <w:p w14:paraId="5D79E8FA" w14:textId="77777777" w:rsidR="00D760FC" w:rsidRDefault="00D760FC" w:rsidP="00D760FC">
      <w:pPr>
        <w:tabs>
          <w:tab w:val="left" w:pos="0"/>
        </w:tabs>
        <w:spacing w:line="360" w:lineRule="auto"/>
        <w:ind w:firstLine="567"/>
        <w:jc w:val="both"/>
        <w:rPr>
          <w:rFonts w:eastAsia="Calibri"/>
          <w:sz w:val="28"/>
          <w:szCs w:val="28"/>
        </w:rPr>
      </w:pPr>
      <w:r>
        <w:rPr>
          <w:rFonts w:eastAsia="Calibri"/>
          <w:sz w:val="28"/>
          <w:szCs w:val="28"/>
        </w:rPr>
        <w:t>Для обеспечения своевременной помощи обучающимся при изучении дисциплины департаментом организуются индивидуальные и групповые консультации, устанавливается время приема выполненных работ.</w:t>
      </w:r>
    </w:p>
    <w:p w14:paraId="28EBAD44" w14:textId="77777777" w:rsidR="00D760FC" w:rsidRDefault="00D760FC" w:rsidP="00D760FC">
      <w:pPr>
        <w:tabs>
          <w:tab w:val="left" w:pos="0"/>
        </w:tabs>
        <w:spacing w:line="360" w:lineRule="auto"/>
        <w:ind w:firstLine="567"/>
        <w:jc w:val="both"/>
        <w:rPr>
          <w:rFonts w:eastAsia="Calibri"/>
          <w:sz w:val="28"/>
          <w:szCs w:val="28"/>
        </w:rPr>
      </w:pPr>
      <w:r>
        <w:rPr>
          <w:rFonts w:eastAsia="Calibri"/>
          <w:sz w:val="28"/>
          <w:szCs w:val="28"/>
        </w:rPr>
        <w:t>Организационные требования к изучению дисциплины:</w:t>
      </w:r>
    </w:p>
    <w:p w14:paraId="7462D980" w14:textId="77777777" w:rsidR="00D760FC" w:rsidRDefault="00D760FC" w:rsidP="00D760FC">
      <w:pPr>
        <w:numPr>
          <w:ilvl w:val="0"/>
          <w:numId w:val="15"/>
        </w:numPr>
        <w:tabs>
          <w:tab w:val="left" w:pos="0"/>
          <w:tab w:val="left" w:pos="993"/>
        </w:tabs>
        <w:spacing w:line="360" w:lineRule="auto"/>
        <w:ind w:left="0" w:firstLine="567"/>
        <w:jc w:val="both"/>
        <w:rPr>
          <w:rFonts w:eastAsia="Calibri"/>
          <w:sz w:val="28"/>
          <w:szCs w:val="28"/>
        </w:rPr>
      </w:pPr>
      <w:r>
        <w:rPr>
          <w:rFonts w:eastAsia="Calibri"/>
          <w:sz w:val="28"/>
          <w:szCs w:val="28"/>
        </w:rPr>
        <w:t>обязательное посещение обучающимся всех видов аудиторных занятий;</w:t>
      </w:r>
    </w:p>
    <w:p w14:paraId="0F3EEE80" w14:textId="77777777" w:rsidR="00D760FC" w:rsidRDefault="00D760FC" w:rsidP="00D760FC">
      <w:pPr>
        <w:numPr>
          <w:ilvl w:val="0"/>
          <w:numId w:val="15"/>
        </w:numPr>
        <w:tabs>
          <w:tab w:val="left" w:pos="0"/>
          <w:tab w:val="left" w:pos="993"/>
        </w:tabs>
        <w:spacing w:line="360" w:lineRule="auto"/>
        <w:ind w:left="0" w:firstLine="567"/>
        <w:jc w:val="both"/>
        <w:rPr>
          <w:rFonts w:eastAsia="Calibri"/>
          <w:sz w:val="28"/>
          <w:szCs w:val="28"/>
        </w:rPr>
      </w:pPr>
      <w:r>
        <w:rPr>
          <w:rFonts w:eastAsia="Calibri"/>
          <w:sz w:val="28"/>
          <w:szCs w:val="28"/>
        </w:rPr>
        <w:t>ведение конспекта в ходе лекционных занятий;</w:t>
      </w:r>
    </w:p>
    <w:p w14:paraId="7C5066A9" w14:textId="77777777" w:rsidR="00D760FC" w:rsidRDefault="00D760FC" w:rsidP="00D760FC">
      <w:pPr>
        <w:numPr>
          <w:ilvl w:val="0"/>
          <w:numId w:val="15"/>
        </w:numPr>
        <w:tabs>
          <w:tab w:val="left" w:pos="0"/>
          <w:tab w:val="left" w:pos="993"/>
        </w:tabs>
        <w:spacing w:line="360" w:lineRule="auto"/>
        <w:ind w:left="0" w:firstLine="567"/>
        <w:jc w:val="both"/>
        <w:rPr>
          <w:rFonts w:eastAsia="Calibri"/>
          <w:sz w:val="28"/>
          <w:szCs w:val="28"/>
        </w:rPr>
      </w:pPr>
      <w:r>
        <w:rPr>
          <w:rFonts w:eastAsia="Calibri"/>
          <w:sz w:val="28"/>
          <w:szCs w:val="28"/>
        </w:rPr>
        <w:t>качественная самостоятельная подготовка к семинарам, активная работа на них;</w:t>
      </w:r>
    </w:p>
    <w:p w14:paraId="337F4A25" w14:textId="77777777" w:rsidR="00D760FC" w:rsidRDefault="00D760FC" w:rsidP="00D760FC">
      <w:pPr>
        <w:numPr>
          <w:ilvl w:val="0"/>
          <w:numId w:val="15"/>
        </w:numPr>
        <w:tabs>
          <w:tab w:val="left" w:pos="0"/>
          <w:tab w:val="left" w:pos="993"/>
        </w:tabs>
        <w:spacing w:line="360" w:lineRule="auto"/>
        <w:ind w:left="0" w:firstLine="567"/>
        <w:jc w:val="both"/>
        <w:rPr>
          <w:rFonts w:eastAsia="Calibri"/>
          <w:sz w:val="28"/>
          <w:szCs w:val="28"/>
        </w:rPr>
      </w:pPr>
      <w:r>
        <w:rPr>
          <w:rFonts w:eastAsia="Calibri"/>
          <w:sz w:val="28"/>
          <w:szCs w:val="28"/>
        </w:rPr>
        <w:t>своевременная подготовка и защита контрольных работ;</w:t>
      </w:r>
    </w:p>
    <w:p w14:paraId="354C44E2" w14:textId="77777777" w:rsidR="00D760FC" w:rsidRDefault="00D760FC" w:rsidP="00D760FC">
      <w:pPr>
        <w:numPr>
          <w:ilvl w:val="0"/>
          <w:numId w:val="15"/>
        </w:numPr>
        <w:tabs>
          <w:tab w:val="left" w:pos="0"/>
          <w:tab w:val="left" w:pos="993"/>
        </w:tabs>
        <w:spacing w:line="360" w:lineRule="auto"/>
        <w:ind w:left="0" w:firstLine="567"/>
        <w:jc w:val="both"/>
        <w:rPr>
          <w:rFonts w:eastAsia="Calibri"/>
          <w:sz w:val="28"/>
          <w:szCs w:val="28"/>
        </w:rPr>
      </w:pPr>
      <w:r>
        <w:rPr>
          <w:rFonts w:eastAsia="Calibri"/>
          <w:sz w:val="28"/>
          <w:szCs w:val="28"/>
        </w:rPr>
        <w:t>своевременный отчет перед преподавателем, представление ему отчетных документов по аудиторным и внеаудиторным видам работ.</w:t>
      </w:r>
    </w:p>
    <w:p w14:paraId="49FB6AF7" w14:textId="77777777" w:rsidR="00D760FC" w:rsidRDefault="00D760FC" w:rsidP="00D760FC">
      <w:pPr>
        <w:tabs>
          <w:tab w:val="left" w:pos="0"/>
        </w:tabs>
        <w:spacing w:line="360" w:lineRule="auto"/>
        <w:ind w:firstLine="567"/>
        <w:jc w:val="both"/>
        <w:rPr>
          <w:rFonts w:eastAsia="Calibri"/>
          <w:sz w:val="28"/>
          <w:szCs w:val="28"/>
        </w:rPr>
      </w:pPr>
      <w:r>
        <w:rPr>
          <w:rFonts w:eastAsia="Calibri"/>
          <w:sz w:val="28"/>
          <w:szCs w:val="28"/>
        </w:rPr>
        <w:t>В случае пропуска занятий обучающемуся необходимо получить у преподавателя консультацию по подготовке и оформлению отдельных видов заданий.</w:t>
      </w:r>
    </w:p>
    <w:p w14:paraId="4D436FE7" w14:textId="77777777" w:rsidR="00D760FC" w:rsidRDefault="00D760FC" w:rsidP="00D760FC">
      <w:pPr>
        <w:tabs>
          <w:tab w:val="left" w:pos="0"/>
        </w:tabs>
        <w:spacing w:line="360" w:lineRule="auto"/>
        <w:ind w:firstLine="567"/>
        <w:jc w:val="both"/>
        <w:rPr>
          <w:rFonts w:eastAsia="Calibri"/>
          <w:sz w:val="28"/>
          <w:szCs w:val="28"/>
        </w:rPr>
      </w:pPr>
      <w:r>
        <w:rPr>
          <w:rFonts w:eastAsia="Calibri"/>
          <w:sz w:val="28"/>
          <w:szCs w:val="28"/>
        </w:rPr>
        <w:t>Для успешного освоения курса обучающемуся предлагается перечень основной и дополнительной учебной литературы. Обучающийся должен обращаться к фондам научных библиотек, для изучения истории вопросов следует отслеживать законодательные и иные нормативные правовые акты, действовавшие ранее - в период, относящийся к изучаемому вопросу, рекомендуется ознакомление с литературой редкого фонда библиотеки университета.</w:t>
      </w:r>
    </w:p>
    <w:p w14:paraId="2F28D985" w14:textId="77777777" w:rsidR="00D760FC" w:rsidRDefault="00D760FC" w:rsidP="00D760FC">
      <w:pPr>
        <w:widowControl w:val="0"/>
        <w:tabs>
          <w:tab w:val="left" w:pos="0"/>
        </w:tabs>
        <w:autoSpaceDE w:val="0"/>
        <w:autoSpaceDN w:val="0"/>
        <w:spacing w:line="360" w:lineRule="auto"/>
        <w:ind w:firstLine="567"/>
        <w:jc w:val="both"/>
        <w:rPr>
          <w:rFonts w:eastAsia="Calibri"/>
          <w:sz w:val="28"/>
          <w:szCs w:val="28"/>
        </w:rPr>
      </w:pPr>
      <w:r>
        <w:rPr>
          <w:rFonts w:eastAsia="Calibri"/>
          <w:sz w:val="28"/>
          <w:szCs w:val="28"/>
        </w:rPr>
        <w:t xml:space="preserve">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w:t>
      </w:r>
      <w:r>
        <w:rPr>
          <w:rFonts w:eastAsia="Calibri"/>
          <w:sz w:val="28"/>
          <w:szCs w:val="28"/>
        </w:rPr>
        <w:lastRenderedPageBreak/>
        <w:t>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4D2D8CAC" w14:textId="77777777" w:rsidR="00D760FC" w:rsidRDefault="00D760FC" w:rsidP="00D760FC">
      <w:pPr>
        <w:widowControl w:val="0"/>
        <w:tabs>
          <w:tab w:val="left" w:pos="0"/>
          <w:tab w:val="left" w:pos="1062"/>
        </w:tabs>
        <w:autoSpaceDE w:val="0"/>
        <w:autoSpaceDN w:val="0"/>
        <w:spacing w:line="360" w:lineRule="auto"/>
        <w:ind w:firstLine="567"/>
        <w:jc w:val="both"/>
        <w:rPr>
          <w:rFonts w:eastAsia="Calibri"/>
          <w:kern w:val="18"/>
          <w:sz w:val="28"/>
          <w:szCs w:val="28"/>
        </w:rPr>
      </w:pPr>
      <w:r>
        <w:rPr>
          <w:rFonts w:eastAsia="Calibri"/>
          <w:kern w:val="18"/>
          <w:sz w:val="28"/>
          <w:szCs w:val="28"/>
        </w:rPr>
        <w:t>Работа с лекционным материалом включает два основных этапа: конспектирование лекций и последующая работа над лекционным материалом. Необходимо проводить анализ текста, устанавливать логические связи между его элементами, выделять главные мысли и вопросы, требующие дополнительной работы. При работе над текстом лекции необходимо обратить особое внимание на проблемные вопросы, поставленные преподавателем при чтении лекции.</w:t>
      </w:r>
    </w:p>
    <w:p w14:paraId="677A75A7" w14:textId="77777777" w:rsidR="00D760FC" w:rsidRDefault="00D760FC" w:rsidP="00D760FC">
      <w:pPr>
        <w:tabs>
          <w:tab w:val="left" w:pos="0"/>
        </w:tabs>
        <w:spacing w:line="360" w:lineRule="auto"/>
        <w:ind w:firstLine="567"/>
        <w:jc w:val="both"/>
        <w:rPr>
          <w:rFonts w:eastAsia="Calibri"/>
          <w:kern w:val="18"/>
          <w:sz w:val="28"/>
          <w:szCs w:val="28"/>
        </w:rPr>
      </w:pPr>
      <w:r>
        <w:rPr>
          <w:rFonts w:eastAsia="Calibri"/>
          <w:kern w:val="18"/>
          <w:sz w:val="28"/>
          <w:szCs w:val="28"/>
        </w:rPr>
        <w:t>Конспектируя письменные источники, необходимо выделить основные мысли автора, отметить и свое отношение к разобранным на лекции точкам зрения.</w:t>
      </w:r>
    </w:p>
    <w:p w14:paraId="60007955" w14:textId="77777777" w:rsidR="00D760FC" w:rsidRPr="00A33BD6" w:rsidRDefault="00D760FC" w:rsidP="00D760FC">
      <w:pPr>
        <w:pStyle w:val="13"/>
        <w:tabs>
          <w:tab w:val="left" w:pos="0"/>
          <w:tab w:val="left" w:pos="426"/>
          <w:tab w:val="left" w:pos="567"/>
          <w:tab w:val="left" w:pos="993"/>
        </w:tabs>
        <w:ind w:left="0" w:firstLine="567"/>
        <w:contextualSpacing w:val="0"/>
        <w:rPr>
          <w:rFonts w:ascii="Times New Roman" w:eastAsia="Calibri" w:hAnsi="Times New Roman"/>
          <w:bCs/>
          <w:spacing w:val="-6"/>
          <w:sz w:val="28"/>
          <w:szCs w:val="28"/>
        </w:rPr>
      </w:pPr>
      <w:r w:rsidRPr="00A33BD6">
        <w:rPr>
          <w:rFonts w:ascii="Times New Roman" w:hAnsi="Times New Roman"/>
          <w:bCs/>
          <w:spacing w:val="-6"/>
          <w:sz w:val="28"/>
          <w:szCs w:val="28"/>
        </w:rPr>
        <w:t>При планировании семинарских и практических занятий в интерактивной форме используются следующие методы:</w:t>
      </w:r>
    </w:p>
    <w:p w14:paraId="0D3BA0C7" w14:textId="77777777" w:rsidR="00D760FC" w:rsidRPr="00D760FC" w:rsidRDefault="00D760FC" w:rsidP="00D760FC">
      <w:pPr>
        <w:pStyle w:val="ab"/>
        <w:widowControl w:val="0"/>
        <w:tabs>
          <w:tab w:val="left" w:pos="0"/>
          <w:tab w:val="left" w:pos="708"/>
        </w:tabs>
        <w:spacing w:before="0" w:after="0" w:line="360" w:lineRule="auto"/>
        <w:ind w:firstLine="567"/>
        <w:jc w:val="both"/>
        <w:rPr>
          <w:rFonts w:ascii="Times New Roman" w:hAnsi="Times New Roman" w:cs="Times New Roman"/>
          <w:iCs/>
          <w:spacing w:val="-6"/>
          <w:sz w:val="28"/>
          <w:szCs w:val="28"/>
        </w:rPr>
      </w:pPr>
      <w:r w:rsidRPr="00D760FC">
        <w:rPr>
          <w:rFonts w:ascii="Times New Roman" w:hAnsi="Times New Roman" w:cs="Times New Roman"/>
          <w:i/>
          <w:iCs/>
          <w:spacing w:val="-6"/>
          <w:sz w:val="28"/>
          <w:szCs w:val="28"/>
        </w:rPr>
        <w:t>Деловая игра</w:t>
      </w:r>
      <w:r w:rsidRPr="00D760FC">
        <w:rPr>
          <w:rFonts w:ascii="Times New Roman" w:hAnsi="Times New Roman" w:cs="Times New Roman"/>
          <w:iCs/>
          <w:spacing w:val="-6"/>
          <w:sz w:val="28"/>
          <w:szCs w:val="28"/>
        </w:rPr>
        <w:t xml:space="preserve"> – метод имитации (подражания, изображения) принятия решений персоналом разного уровня управления в производственных ситуациях (в учебном процессе – в искусственно созданных ситуациях), осуществляемый по заданным правилам группой людей в диалоговом режиме.</w:t>
      </w:r>
    </w:p>
    <w:p w14:paraId="43939F2D" w14:textId="77777777" w:rsidR="00D760FC" w:rsidRPr="00D760FC" w:rsidRDefault="00D760FC" w:rsidP="00D760FC">
      <w:pPr>
        <w:pStyle w:val="ab"/>
        <w:widowControl w:val="0"/>
        <w:tabs>
          <w:tab w:val="left" w:pos="0"/>
          <w:tab w:val="left" w:pos="708"/>
        </w:tabs>
        <w:spacing w:before="0" w:after="0" w:line="360" w:lineRule="auto"/>
        <w:ind w:firstLine="567"/>
        <w:jc w:val="both"/>
        <w:rPr>
          <w:rFonts w:ascii="Times New Roman" w:hAnsi="Times New Roman" w:cs="Times New Roman"/>
          <w:iCs/>
          <w:spacing w:val="-6"/>
          <w:sz w:val="28"/>
          <w:szCs w:val="28"/>
        </w:rPr>
      </w:pPr>
      <w:r w:rsidRPr="00D760FC">
        <w:rPr>
          <w:rFonts w:ascii="Times New Roman" w:hAnsi="Times New Roman" w:cs="Times New Roman"/>
          <w:i/>
          <w:iCs/>
          <w:spacing w:val="-6"/>
          <w:sz w:val="28"/>
          <w:szCs w:val="28"/>
        </w:rPr>
        <w:t>Дискуссия</w:t>
      </w:r>
      <w:r w:rsidRPr="00D760FC">
        <w:rPr>
          <w:rFonts w:ascii="Times New Roman" w:hAnsi="Times New Roman" w:cs="Times New Roman"/>
          <w:iCs/>
          <w:spacing w:val="-6"/>
          <w:sz w:val="28"/>
          <w:szCs w:val="28"/>
        </w:rPr>
        <w:t xml:space="preserve"> – форма учебной работы, в рамках которой обучающиеся высказывают свое мнение по проблеме, заданной преподавателем. Проведение дискуссий по проблемным вопросам подразумевает написание обучающимся эссе по тематике, предложенной преподавателем.</w:t>
      </w:r>
    </w:p>
    <w:p w14:paraId="114E539F" w14:textId="77777777" w:rsidR="00D760FC" w:rsidRPr="00D760FC" w:rsidRDefault="00D760FC" w:rsidP="00D760FC">
      <w:pPr>
        <w:pStyle w:val="ab"/>
        <w:widowControl w:val="0"/>
        <w:tabs>
          <w:tab w:val="left" w:pos="0"/>
          <w:tab w:val="left" w:pos="708"/>
        </w:tabs>
        <w:spacing w:before="0" w:after="0" w:line="360" w:lineRule="auto"/>
        <w:ind w:firstLine="567"/>
        <w:jc w:val="both"/>
        <w:rPr>
          <w:rFonts w:ascii="Times New Roman" w:hAnsi="Times New Roman" w:cs="Times New Roman"/>
          <w:iCs/>
          <w:spacing w:val="-6"/>
          <w:sz w:val="28"/>
          <w:szCs w:val="28"/>
        </w:rPr>
      </w:pPr>
      <w:r w:rsidRPr="00D760FC">
        <w:rPr>
          <w:rFonts w:ascii="Times New Roman" w:hAnsi="Times New Roman" w:cs="Times New Roman"/>
          <w:i/>
          <w:iCs/>
          <w:spacing w:val="-6"/>
          <w:sz w:val="28"/>
          <w:szCs w:val="28"/>
        </w:rPr>
        <w:t>Метод кейс-стади</w:t>
      </w:r>
      <w:r w:rsidRPr="00D760FC">
        <w:rPr>
          <w:rFonts w:ascii="Times New Roman" w:hAnsi="Times New Roman" w:cs="Times New Roman"/>
          <w:iCs/>
          <w:spacing w:val="-6"/>
          <w:sz w:val="28"/>
          <w:szCs w:val="28"/>
        </w:rPr>
        <w:t xml:space="preserve"> – обучение, при котором обучающиеся и преподаватели участвуют в непосредственном обсуждении деловых ситуаций или задач. При данном методе обучающийся самостоятельно принимает решение и обосновывает его.</w:t>
      </w:r>
    </w:p>
    <w:p w14:paraId="04EABF2D" w14:textId="77777777" w:rsidR="00D760FC" w:rsidRPr="00D760FC" w:rsidRDefault="00D760FC" w:rsidP="00D760FC">
      <w:pPr>
        <w:pStyle w:val="ab"/>
        <w:widowControl w:val="0"/>
        <w:tabs>
          <w:tab w:val="left" w:pos="0"/>
          <w:tab w:val="left" w:pos="708"/>
        </w:tabs>
        <w:spacing w:before="0" w:after="0" w:line="360" w:lineRule="auto"/>
        <w:ind w:firstLine="567"/>
        <w:jc w:val="both"/>
        <w:rPr>
          <w:rFonts w:ascii="Times New Roman" w:hAnsi="Times New Roman" w:cs="Times New Roman"/>
          <w:iCs/>
          <w:spacing w:val="-6"/>
          <w:sz w:val="28"/>
          <w:szCs w:val="28"/>
        </w:rPr>
      </w:pPr>
      <w:r w:rsidRPr="00D760FC">
        <w:rPr>
          <w:rFonts w:ascii="Times New Roman" w:hAnsi="Times New Roman" w:cs="Times New Roman"/>
          <w:i/>
          <w:iCs/>
          <w:spacing w:val="-6"/>
          <w:sz w:val="28"/>
          <w:szCs w:val="28"/>
        </w:rPr>
        <w:t>Тестирование</w:t>
      </w:r>
      <w:r w:rsidRPr="00D760FC">
        <w:rPr>
          <w:rFonts w:ascii="Times New Roman" w:hAnsi="Times New Roman" w:cs="Times New Roman"/>
          <w:iCs/>
          <w:spacing w:val="-6"/>
          <w:sz w:val="28"/>
          <w:szCs w:val="28"/>
        </w:rPr>
        <w:t xml:space="preserve"> – контроль знаний с помощью тестов с открытыми и закрытыми вопросами для текущей и промежуточной аттестации, самоконтроля. Заключительная тема дисциплины может быть совмещена с тестированием. Она </w:t>
      </w:r>
      <w:r w:rsidRPr="00D760FC">
        <w:rPr>
          <w:rFonts w:ascii="Times New Roman" w:hAnsi="Times New Roman" w:cs="Times New Roman"/>
          <w:iCs/>
          <w:spacing w:val="-6"/>
          <w:sz w:val="28"/>
          <w:szCs w:val="28"/>
        </w:rPr>
        <w:lastRenderedPageBreak/>
        <w:t>позволяет выявить итоговый уровень подготовленности обучающегося в зависимости от посещения им аудиторных занятий, выполнения практических заданий и самостоятельной работы.</w:t>
      </w:r>
    </w:p>
    <w:p w14:paraId="3CB4CE9B" w14:textId="77777777" w:rsidR="00D760FC" w:rsidRDefault="00D760FC" w:rsidP="00D760FC">
      <w:pPr>
        <w:tabs>
          <w:tab w:val="left" w:pos="0"/>
        </w:tabs>
        <w:spacing w:line="360" w:lineRule="auto"/>
        <w:ind w:firstLine="567"/>
        <w:jc w:val="both"/>
        <w:rPr>
          <w:color w:val="000000"/>
          <w:spacing w:val="-6"/>
          <w:sz w:val="28"/>
          <w:szCs w:val="28"/>
        </w:rPr>
      </w:pPr>
      <w:r w:rsidRPr="00D760FC">
        <w:rPr>
          <w:color w:val="000000"/>
          <w:spacing w:val="-6"/>
          <w:sz w:val="28"/>
          <w:szCs w:val="28"/>
        </w:rPr>
        <w:t>Особенность семинарских занятий объясняется логикой их построения,</w:t>
      </w:r>
      <w:r>
        <w:rPr>
          <w:color w:val="000000"/>
          <w:spacing w:val="-6"/>
          <w:sz w:val="28"/>
          <w:szCs w:val="28"/>
        </w:rPr>
        <w:t xml:space="preserve"> которой обучающимся необходимо придерживаться. Каждая тема семинарского занятия состоит из перечня вопросов для подготовки, самостоятельно-исследовательской работы, литературы необходимой для подготовки по данному занятию и в зависимости от его специфики может включать практикум, предполагающий отработку навыков, позволяющих обучающимся закрепить полученные знания в ходе решения конкретных задач по изученной теме с последующим их обсуждением.</w:t>
      </w:r>
    </w:p>
    <w:p w14:paraId="7F66DF0E" w14:textId="77777777" w:rsidR="00D760FC" w:rsidRPr="00DD1C85" w:rsidRDefault="00D760FC" w:rsidP="00D760FC">
      <w:pPr>
        <w:widowControl w:val="0"/>
        <w:tabs>
          <w:tab w:val="left" w:pos="0"/>
        </w:tabs>
        <w:spacing w:line="360" w:lineRule="auto"/>
        <w:ind w:firstLine="567"/>
        <w:contextualSpacing/>
        <w:jc w:val="both"/>
        <w:rPr>
          <w:sz w:val="28"/>
          <w:szCs w:val="28"/>
        </w:rPr>
      </w:pPr>
      <w:r w:rsidRPr="00D57BED">
        <w:rPr>
          <w:spacing w:val="10"/>
          <w:sz w:val="28"/>
          <w:szCs w:val="28"/>
        </w:rPr>
        <w:t xml:space="preserve">Обучающимся </w:t>
      </w:r>
      <w:r w:rsidRPr="00DD1C85">
        <w:rPr>
          <w:sz w:val="28"/>
          <w:szCs w:val="28"/>
        </w:rPr>
        <w:t xml:space="preserve">при подготовке следует использовать нормативные документы Финансового университета, а именно, - </w:t>
      </w:r>
      <w:hyperlink r:id="rId16" w:history="1">
        <w:r w:rsidRPr="00DD1C85">
          <w:rPr>
            <w:color w:val="000000"/>
            <w:sz w:val="28"/>
            <w:szCs w:val="28"/>
          </w:rPr>
          <w:t>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Финуниверситета от 14.05.2014 г. № 256</w:t>
        </w:r>
      </w:hyperlink>
      <w:r w:rsidRPr="00DD1C85">
        <w:rPr>
          <w:color w:val="000000"/>
          <w:sz w:val="28"/>
          <w:szCs w:val="28"/>
        </w:rPr>
        <w:t xml:space="preserve">; </w:t>
      </w:r>
      <w:hyperlink r:id="rId17" w:history="1">
        <w:r w:rsidRPr="00DD1C85">
          <w:rPr>
            <w:color w:val="000000"/>
            <w:sz w:val="28"/>
            <w:szCs w:val="28"/>
          </w:rPr>
          <w:t>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 611/о</w:t>
        </w:r>
      </w:hyperlink>
      <w:r w:rsidRPr="00DD1C85">
        <w:rPr>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4E0C12BF" w14:textId="77777777" w:rsidR="00EB3940" w:rsidRPr="00540E78" w:rsidRDefault="00EB3940" w:rsidP="00EA12BA">
      <w:pPr>
        <w:spacing w:line="360" w:lineRule="auto"/>
        <w:ind w:firstLine="567"/>
        <w:jc w:val="both"/>
        <w:rPr>
          <w:sz w:val="28"/>
          <w:szCs w:val="28"/>
          <w:lang w:eastAsia="ru-RU"/>
        </w:rPr>
      </w:pPr>
    </w:p>
    <w:p w14:paraId="6ADCDC21" w14:textId="77777777" w:rsidR="004A2536" w:rsidRPr="00540E78" w:rsidRDefault="004A2536" w:rsidP="00EA12BA">
      <w:pPr>
        <w:keepNext/>
        <w:ind w:firstLine="567"/>
        <w:jc w:val="both"/>
        <w:outlineLvl w:val="0"/>
        <w:rPr>
          <w:b/>
          <w:bCs/>
          <w:kern w:val="32"/>
          <w:sz w:val="28"/>
          <w:szCs w:val="28"/>
          <w:lang w:eastAsia="ru-RU"/>
        </w:rPr>
      </w:pPr>
      <w:bookmarkStart w:id="33" w:name="_Toc180594677"/>
      <w:r w:rsidRPr="00540E78">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35F5CF81" w14:textId="77777777" w:rsidR="004A2536" w:rsidRPr="00540E78" w:rsidRDefault="004A2536" w:rsidP="00EA12BA">
      <w:pPr>
        <w:widowControl w:val="0"/>
        <w:tabs>
          <w:tab w:val="left" w:pos="274"/>
        </w:tabs>
        <w:autoSpaceDE w:val="0"/>
        <w:autoSpaceDN w:val="0"/>
        <w:adjustRightInd w:val="0"/>
        <w:spacing w:line="360" w:lineRule="auto"/>
        <w:ind w:firstLine="567"/>
        <w:jc w:val="both"/>
        <w:rPr>
          <w:rFonts w:eastAsia="Calibri"/>
          <w:b/>
          <w:sz w:val="28"/>
          <w:szCs w:val="28"/>
          <w:lang w:eastAsia="en-US"/>
        </w:rPr>
      </w:pPr>
      <w:r w:rsidRPr="00540E78">
        <w:rPr>
          <w:rFonts w:eastAsia="Calibri"/>
          <w:b/>
          <w:sz w:val="28"/>
          <w:szCs w:val="28"/>
          <w:lang w:eastAsia="en-US"/>
        </w:rPr>
        <w:t xml:space="preserve">11.1 Комплект лицензионного программного обеспечения: </w:t>
      </w:r>
    </w:p>
    <w:p w14:paraId="322668E6" w14:textId="22F97BFD" w:rsidR="004A2536" w:rsidRPr="00540E78" w:rsidRDefault="004A2536" w:rsidP="0007105F">
      <w:pPr>
        <w:numPr>
          <w:ilvl w:val="0"/>
          <w:numId w:val="3"/>
        </w:numPr>
        <w:tabs>
          <w:tab w:val="left" w:pos="274"/>
        </w:tabs>
        <w:spacing w:line="360" w:lineRule="auto"/>
        <w:ind w:left="0" w:firstLine="567"/>
        <w:jc w:val="both"/>
        <w:rPr>
          <w:rFonts w:eastAsia="Calibri"/>
          <w:sz w:val="28"/>
          <w:szCs w:val="28"/>
          <w:lang w:val="en-US" w:eastAsia="en-US"/>
        </w:rPr>
      </w:pPr>
      <w:r w:rsidRPr="00540E78">
        <w:rPr>
          <w:rFonts w:eastAsia="Calibri"/>
          <w:sz w:val="28"/>
          <w:szCs w:val="28"/>
          <w:lang w:val="en-US" w:eastAsia="en-US"/>
        </w:rPr>
        <w:t>Windows Microsoft office (Word, Excel, PowerPoint)</w:t>
      </w:r>
      <w:r w:rsidR="002C0988" w:rsidRPr="002C0988">
        <w:rPr>
          <w:rFonts w:eastAsia="Calibri"/>
          <w:sz w:val="28"/>
          <w:szCs w:val="28"/>
          <w:lang w:val="en-US" w:eastAsia="en-US"/>
        </w:rPr>
        <w:t>.</w:t>
      </w:r>
    </w:p>
    <w:p w14:paraId="0692FBA7" w14:textId="66E965F6" w:rsidR="004A2536" w:rsidRPr="00540E78" w:rsidRDefault="001F13C0" w:rsidP="0007105F">
      <w:pPr>
        <w:numPr>
          <w:ilvl w:val="0"/>
          <w:numId w:val="3"/>
        </w:numPr>
        <w:tabs>
          <w:tab w:val="left" w:pos="274"/>
        </w:tabs>
        <w:spacing w:line="360" w:lineRule="auto"/>
        <w:ind w:left="0" w:firstLine="567"/>
        <w:jc w:val="both"/>
        <w:rPr>
          <w:sz w:val="28"/>
          <w:szCs w:val="28"/>
          <w:lang w:val="en-US"/>
        </w:rPr>
      </w:pPr>
      <w:r w:rsidRPr="00540E78">
        <w:rPr>
          <w:rFonts w:eastAsia="Calibri"/>
          <w:bCs/>
          <w:sz w:val="28"/>
          <w:szCs w:val="28"/>
          <w:lang w:eastAsia="en-US"/>
        </w:rPr>
        <w:t>Антивирус</w:t>
      </w:r>
      <w:r w:rsidRPr="00540E78">
        <w:rPr>
          <w:rFonts w:eastAsia="Calibri"/>
          <w:bCs/>
          <w:sz w:val="28"/>
          <w:szCs w:val="28"/>
          <w:lang w:val="en-US" w:eastAsia="en-US"/>
        </w:rPr>
        <w:t xml:space="preserve"> Kaspersky</w:t>
      </w:r>
      <w:r w:rsidR="002C0988">
        <w:rPr>
          <w:rFonts w:eastAsia="Calibri"/>
          <w:bCs/>
          <w:sz w:val="28"/>
          <w:szCs w:val="28"/>
          <w:lang w:eastAsia="en-US"/>
        </w:rPr>
        <w:t>.</w:t>
      </w:r>
    </w:p>
    <w:p w14:paraId="4FCCDCB4" w14:textId="6F63E8DD" w:rsidR="00E44ECE" w:rsidRPr="00540E78" w:rsidRDefault="00E500BE" w:rsidP="0007105F">
      <w:pPr>
        <w:numPr>
          <w:ilvl w:val="0"/>
          <w:numId w:val="3"/>
        </w:numPr>
        <w:tabs>
          <w:tab w:val="left" w:pos="274"/>
        </w:tabs>
        <w:spacing w:line="360" w:lineRule="auto"/>
        <w:ind w:left="0" w:firstLine="567"/>
        <w:jc w:val="both"/>
        <w:rPr>
          <w:sz w:val="28"/>
          <w:szCs w:val="28"/>
          <w:lang w:val="en-US"/>
        </w:rPr>
      </w:pPr>
      <w:r w:rsidRPr="00540E78">
        <w:rPr>
          <w:sz w:val="28"/>
          <w:szCs w:val="28"/>
        </w:rPr>
        <w:t>Альт-Инвест</w:t>
      </w:r>
      <w:r w:rsidR="002C0988">
        <w:rPr>
          <w:sz w:val="28"/>
          <w:szCs w:val="28"/>
        </w:rPr>
        <w:t>.</w:t>
      </w:r>
    </w:p>
    <w:p w14:paraId="013BD796" w14:textId="77777777" w:rsidR="004A2536" w:rsidRPr="00540E78" w:rsidRDefault="004A2536" w:rsidP="00EA12BA">
      <w:pPr>
        <w:tabs>
          <w:tab w:val="left" w:pos="274"/>
        </w:tabs>
        <w:spacing w:line="360" w:lineRule="auto"/>
        <w:ind w:firstLine="567"/>
        <w:jc w:val="both"/>
        <w:rPr>
          <w:b/>
          <w:sz w:val="28"/>
          <w:szCs w:val="28"/>
          <w:lang w:eastAsia="ru-RU"/>
        </w:rPr>
      </w:pPr>
      <w:r w:rsidRPr="00540E78">
        <w:rPr>
          <w:b/>
          <w:sz w:val="28"/>
          <w:szCs w:val="28"/>
          <w:lang w:eastAsia="ru-RU"/>
        </w:rPr>
        <w:lastRenderedPageBreak/>
        <w:t>11.2 Современные профессиональные базы данных и информационные справочные системы:</w:t>
      </w:r>
    </w:p>
    <w:p w14:paraId="6FCA4212" w14:textId="5C276BEA" w:rsidR="004A2536" w:rsidRPr="00540E78" w:rsidRDefault="004A2536" w:rsidP="0007105F">
      <w:pPr>
        <w:pStyle w:val="ac"/>
        <w:numPr>
          <w:ilvl w:val="0"/>
          <w:numId w:val="6"/>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«Гарант»</w:t>
      </w:r>
      <w:r w:rsidR="002C0988">
        <w:rPr>
          <w:rFonts w:eastAsia="Calibri"/>
          <w:bCs/>
          <w:sz w:val="28"/>
          <w:szCs w:val="28"/>
          <w:lang w:eastAsia="ru-RU"/>
        </w:rPr>
        <w:t>.</w:t>
      </w:r>
    </w:p>
    <w:p w14:paraId="3D55AFAA" w14:textId="20EA6B69" w:rsidR="004A2536" w:rsidRPr="00540E78" w:rsidRDefault="004A2536" w:rsidP="0007105F">
      <w:pPr>
        <w:pStyle w:val="ac"/>
        <w:numPr>
          <w:ilvl w:val="0"/>
          <w:numId w:val="6"/>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«Консультант Плюс»</w:t>
      </w:r>
      <w:r w:rsidR="002C0988">
        <w:rPr>
          <w:rFonts w:eastAsia="Calibri"/>
          <w:bCs/>
          <w:sz w:val="28"/>
          <w:szCs w:val="28"/>
          <w:lang w:eastAsia="ru-RU"/>
        </w:rPr>
        <w:t>.</w:t>
      </w:r>
    </w:p>
    <w:p w14:paraId="1B40ED31" w14:textId="05120F87" w:rsidR="004A2536" w:rsidRPr="00F51F49" w:rsidRDefault="006A281A" w:rsidP="0007105F">
      <w:pPr>
        <w:pStyle w:val="ac"/>
        <w:numPr>
          <w:ilvl w:val="0"/>
          <w:numId w:val="6"/>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Электронная энциклопедия.</w:t>
      </w:r>
      <w:r w:rsidR="004A2536" w:rsidRPr="00540E78">
        <w:rPr>
          <w:rFonts w:eastAsia="Calibri"/>
          <w:bCs/>
          <w:sz w:val="28"/>
          <w:szCs w:val="28"/>
          <w:lang w:eastAsia="ru-RU"/>
        </w:rPr>
        <w:t xml:space="preserve"> </w:t>
      </w:r>
      <w:r w:rsidRPr="00540E78">
        <w:rPr>
          <w:sz w:val="28"/>
          <w:szCs w:val="28"/>
          <w:lang w:val="en-US"/>
        </w:rPr>
        <w:t>URL</w:t>
      </w:r>
      <w:r w:rsidRPr="00F51F49">
        <w:rPr>
          <w:sz w:val="28"/>
          <w:szCs w:val="28"/>
        </w:rPr>
        <w:t xml:space="preserve">: </w:t>
      </w:r>
      <w:hyperlink r:id="rId18" w:history="1">
        <w:r w:rsidR="004A2536" w:rsidRPr="00540E78">
          <w:rPr>
            <w:rFonts w:eastAsia="Calibri"/>
            <w:bCs/>
            <w:sz w:val="28"/>
            <w:szCs w:val="28"/>
            <w:u w:val="single"/>
            <w:lang w:val="en-US" w:eastAsia="ru-RU"/>
          </w:rPr>
          <w:t>http</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ru</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wikipedia</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org</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hyperlink>
      <w:r w:rsidR="002C0988" w:rsidRPr="00F51F49">
        <w:rPr>
          <w:rFonts w:eastAsia="Calibri"/>
          <w:bCs/>
          <w:sz w:val="28"/>
          <w:szCs w:val="28"/>
          <w:u w:val="single"/>
          <w:lang w:eastAsia="ru-RU"/>
        </w:rPr>
        <w:t>.</w:t>
      </w:r>
    </w:p>
    <w:p w14:paraId="24D841E0" w14:textId="4669B304" w:rsidR="006A281A" w:rsidRPr="00540E78" w:rsidRDefault="006A281A" w:rsidP="0007105F">
      <w:pPr>
        <w:numPr>
          <w:ilvl w:val="0"/>
          <w:numId w:val="6"/>
        </w:numPr>
        <w:spacing w:line="360" w:lineRule="auto"/>
        <w:ind w:left="0" w:firstLine="567"/>
        <w:jc w:val="both"/>
        <w:rPr>
          <w:sz w:val="28"/>
          <w:szCs w:val="28"/>
        </w:rPr>
      </w:pPr>
      <w:r w:rsidRPr="00540E78">
        <w:rPr>
          <w:sz w:val="28"/>
          <w:szCs w:val="28"/>
        </w:rPr>
        <w:t xml:space="preserve">Финансовая справочная система «Финансовый директор» URL: </w:t>
      </w:r>
      <w:hyperlink r:id="rId19" w:history="1">
        <w:r w:rsidRPr="00540E78">
          <w:rPr>
            <w:rStyle w:val="a9"/>
            <w:color w:val="auto"/>
            <w:sz w:val="28"/>
            <w:szCs w:val="28"/>
          </w:rPr>
          <w:t>http://www.1fd.ru/</w:t>
        </w:r>
      </w:hyperlink>
      <w:r w:rsidR="002C0988">
        <w:rPr>
          <w:rStyle w:val="a9"/>
          <w:color w:val="auto"/>
          <w:sz w:val="28"/>
          <w:szCs w:val="28"/>
        </w:rPr>
        <w:t>.</w:t>
      </w:r>
    </w:p>
    <w:p w14:paraId="1763F662" w14:textId="777B0B34" w:rsidR="006A281A" w:rsidRPr="00540E78" w:rsidRDefault="006A281A" w:rsidP="0007105F">
      <w:pPr>
        <w:numPr>
          <w:ilvl w:val="0"/>
          <w:numId w:val="6"/>
        </w:numPr>
        <w:spacing w:line="360" w:lineRule="auto"/>
        <w:ind w:left="0" w:firstLine="567"/>
        <w:jc w:val="both"/>
        <w:rPr>
          <w:sz w:val="28"/>
          <w:szCs w:val="28"/>
        </w:rPr>
      </w:pPr>
      <w:r w:rsidRPr="00540E78">
        <w:rPr>
          <w:sz w:val="28"/>
          <w:szCs w:val="28"/>
        </w:rPr>
        <w:t>Информационный ресурс, содержащий информацию о зарегистрированных юридических лицах и индивидуальных предпринимателях («СПАРК»)</w:t>
      </w:r>
      <w:r w:rsidR="002C0988">
        <w:rPr>
          <w:sz w:val="28"/>
          <w:szCs w:val="28"/>
        </w:rPr>
        <w:t>.</w:t>
      </w:r>
    </w:p>
    <w:p w14:paraId="70EFD66E" w14:textId="7AED2A41" w:rsidR="006A281A" w:rsidRPr="00540E78" w:rsidRDefault="006A281A" w:rsidP="0007105F">
      <w:pPr>
        <w:numPr>
          <w:ilvl w:val="0"/>
          <w:numId w:val="6"/>
        </w:numPr>
        <w:spacing w:line="360" w:lineRule="auto"/>
        <w:ind w:left="0" w:firstLine="567"/>
        <w:jc w:val="both"/>
        <w:rPr>
          <w:sz w:val="28"/>
          <w:szCs w:val="28"/>
        </w:rPr>
      </w:pPr>
      <w:r w:rsidRPr="00540E78">
        <w:rPr>
          <w:sz w:val="28"/>
          <w:szCs w:val="28"/>
        </w:rPr>
        <w:t>Пакет баз данных компании EBSCO Publishing, крупнейшего агрегатора научных ресурсов ведущих издательств мира. URL: http://search.ebscohost.com</w:t>
      </w:r>
      <w:r w:rsidR="002C0988">
        <w:rPr>
          <w:sz w:val="28"/>
          <w:szCs w:val="28"/>
        </w:rPr>
        <w:t>.</w:t>
      </w:r>
    </w:p>
    <w:p w14:paraId="3C022915" w14:textId="2E6E9595" w:rsidR="006A281A" w:rsidRPr="00540E78" w:rsidRDefault="006A281A" w:rsidP="0007105F">
      <w:pPr>
        <w:numPr>
          <w:ilvl w:val="0"/>
          <w:numId w:val="6"/>
        </w:numPr>
        <w:spacing w:line="360" w:lineRule="auto"/>
        <w:ind w:left="0" w:firstLine="567"/>
        <w:jc w:val="both"/>
        <w:rPr>
          <w:sz w:val="28"/>
          <w:szCs w:val="28"/>
          <w:lang w:val="en-US"/>
        </w:rPr>
      </w:pPr>
      <w:r w:rsidRPr="00540E78">
        <w:rPr>
          <w:sz w:val="28"/>
          <w:szCs w:val="28"/>
        </w:rPr>
        <w:t>Электронные</w:t>
      </w:r>
      <w:r w:rsidRPr="00540E78">
        <w:rPr>
          <w:sz w:val="28"/>
          <w:szCs w:val="28"/>
          <w:lang w:val="en-US"/>
        </w:rPr>
        <w:t xml:space="preserve"> </w:t>
      </w:r>
      <w:r w:rsidRPr="00540E78">
        <w:rPr>
          <w:sz w:val="28"/>
          <w:szCs w:val="28"/>
        </w:rPr>
        <w:t>продукты</w:t>
      </w:r>
      <w:r w:rsidRPr="00540E78">
        <w:rPr>
          <w:sz w:val="28"/>
          <w:szCs w:val="28"/>
          <w:lang w:val="en-US"/>
        </w:rPr>
        <w:t xml:space="preserve"> </w:t>
      </w:r>
      <w:r w:rsidRPr="00540E78">
        <w:rPr>
          <w:sz w:val="28"/>
          <w:szCs w:val="28"/>
        </w:rPr>
        <w:t>издательства</w:t>
      </w:r>
      <w:r w:rsidRPr="00540E78">
        <w:rPr>
          <w:sz w:val="28"/>
          <w:szCs w:val="28"/>
          <w:lang w:val="en-US"/>
        </w:rPr>
        <w:t xml:space="preserve"> Elsevier. </w:t>
      </w:r>
      <w:r w:rsidRPr="00540E78">
        <w:rPr>
          <w:sz w:val="28"/>
          <w:szCs w:val="28"/>
        </w:rPr>
        <w:t>Коллекции</w:t>
      </w:r>
      <w:r w:rsidRPr="00540E78">
        <w:rPr>
          <w:sz w:val="28"/>
          <w:szCs w:val="28"/>
          <w:lang w:val="en-US"/>
        </w:rPr>
        <w:t xml:space="preserve">: Business, management and Accounting; Economics, Econometrics and Finance. </w:t>
      </w:r>
      <w:r w:rsidRPr="00540E78">
        <w:rPr>
          <w:sz w:val="28"/>
          <w:szCs w:val="28"/>
        </w:rPr>
        <w:t xml:space="preserve">URL: </w:t>
      </w:r>
      <w:r w:rsidRPr="00540E78">
        <w:rPr>
          <w:sz w:val="28"/>
          <w:szCs w:val="28"/>
          <w:lang w:val="en-US"/>
        </w:rPr>
        <w:t>http://www.sciencedirect.com</w:t>
      </w:r>
      <w:r w:rsidR="002C0988">
        <w:rPr>
          <w:sz w:val="28"/>
          <w:szCs w:val="28"/>
        </w:rPr>
        <w:t>.</w:t>
      </w:r>
    </w:p>
    <w:p w14:paraId="39EECC7E" w14:textId="636D3BB6" w:rsidR="006A281A" w:rsidRPr="00F51F49" w:rsidRDefault="006A281A" w:rsidP="0007105F">
      <w:pPr>
        <w:pStyle w:val="ac"/>
        <w:numPr>
          <w:ilvl w:val="0"/>
          <w:numId w:val="6"/>
        </w:numPr>
        <w:tabs>
          <w:tab w:val="left" w:pos="1134"/>
        </w:tabs>
        <w:spacing w:line="360" w:lineRule="auto"/>
        <w:ind w:left="0" w:firstLine="567"/>
        <w:jc w:val="both"/>
        <w:rPr>
          <w:sz w:val="28"/>
          <w:szCs w:val="28"/>
        </w:rPr>
      </w:pPr>
      <w:r w:rsidRPr="00540E78">
        <w:rPr>
          <w:sz w:val="28"/>
          <w:szCs w:val="28"/>
          <w:lang w:eastAsia="ru-RU"/>
        </w:rPr>
        <w:t xml:space="preserve">Построение </w:t>
      </w:r>
      <w:r w:rsidRPr="00540E78">
        <w:rPr>
          <w:sz w:val="28"/>
          <w:szCs w:val="28"/>
          <w:lang w:val="en-US" w:eastAsia="ru-RU"/>
        </w:rPr>
        <w:t>BPMN</w:t>
      </w:r>
      <w:r w:rsidRPr="00540E78">
        <w:rPr>
          <w:sz w:val="28"/>
          <w:szCs w:val="28"/>
          <w:lang w:eastAsia="ru-RU"/>
        </w:rPr>
        <w:t xml:space="preserve"> диаграмм. </w:t>
      </w:r>
      <w:r w:rsidRPr="00540E78">
        <w:rPr>
          <w:sz w:val="28"/>
          <w:szCs w:val="28"/>
          <w:lang w:val="en-US"/>
        </w:rPr>
        <w:t>URL</w:t>
      </w:r>
      <w:r w:rsidRPr="00F51F49">
        <w:rPr>
          <w:sz w:val="28"/>
          <w:szCs w:val="28"/>
        </w:rPr>
        <w:t xml:space="preserve">:  </w:t>
      </w:r>
      <w:hyperlink r:id="rId20" w:history="1">
        <w:r w:rsidRPr="00540E78">
          <w:rPr>
            <w:sz w:val="28"/>
            <w:szCs w:val="28"/>
            <w:u w:val="single"/>
            <w:lang w:val="en-US"/>
          </w:rPr>
          <w:t>https</w:t>
        </w:r>
        <w:r w:rsidRPr="00F51F49">
          <w:rPr>
            <w:sz w:val="28"/>
            <w:szCs w:val="28"/>
            <w:u w:val="single"/>
          </w:rPr>
          <w:t>://</w:t>
        </w:r>
        <w:r w:rsidRPr="00540E78">
          <w:rPr>
            <w:sz w:val="28"/>
            <w:szCs w:val="28"/>
            <w:u w:val="single"/>
            <w:lang w:val="en-US"/>
          </w:rPr>
          <w:t>demo</w:t>
        </w:r>
        <w:r w:rsidRPr="00F51F49">
          <w:rPr>
            <w:sz w:val="28"/>
            <w:szCs w:val="28"/>
            <w:u w:val="single"/>
          </w:rPr>
          <w:t>.</w:t>
        </w:r>
        <w:r w:rsidRPr="00540E78">
          <w:rPr>
            <w:sz w:val="28"/>
            <w:szCs w:val="28"/>
            <w:u w:val="single"/>
            <w:lang w:val="en-US"/>
          </w:rPr>
          <w:t>bpmn</w:t>
        </w:r>
        <w:r w:rsidRPr="00F51F49">
          <w:rPr>
            <w:sz w:val="28"/>
            <w:szCs w:val="28"/>
            <w:u w:val="single"/>
          </w:rPr>
          <w:t>.</w:t>
        </w:r>
        <w:r w:rsidRPr="00540E78">
          <w:rPr>
            <w:sz w:val="28"/>
            <w:szCs w:val="28"/>
            <w:u w:val="single"/>
            <w:lang w:val="en-US"/>
          </w:rPr>
          <w:t>io</w:t>
        </w:r>
        <w:r w:rsidRPr="00F51F49">
          <w:rPr>
            <w:sz w:val="28"/>
            <w:szCs w:val="28"/>
            <w:u w:val="single"/>
          </w:rPr>
          <w:t>/</w:t>
        </w:r>
      </w:hyperlink>
      <w:r w:rsidR="002C0988" w:rsidRPr="00F51F49">
        <w:rPr>
          <w:sz w:val="28"/>
          <w:szCs w:val="28"/>
          <w:u w:val="single"/>
        </w:rPr>
        <w:t>.</w:t>
      </w:r>
      <w:r w:rsidRPr="00F51F49">
        <w:rPr>
          <w:sz w:val="28"/>
          <w:szCs w:val="28"/>
        </w:rPr>
        <w:t xml:space="preserve"> </w:t>
      </w:r>
    </w:p>
    <w:p w14:paraId="1927CAA7" w14:textId="3A978CA7" w:rsidR="006A281A" w:rsidRPr="00F51F49" w:rsidRDefault="006A281A" w:rsidP="0007105F">
      <w:pPr>
        <w:numPr>
          <w:ilvl w:val="0"/>
          <w:numId w:val="6"/>
        </w:numPr>
        <w:tabs>
          <w:tab w:val="left" w:pos="1134"/>
        </w:tabs>
        <w:spacing w:line="360" w:lineRule="auto"/>
        <w:ind w:left="0" w:firstLine="567"/>
        <w:contextualSpacing/>
        <w:jc w:val="both"/>
        <w:rPr>
          <w:sz w:val="28"/>
          <w:szCs w:val="28"/>
        </w:rPr>
      </w:pPr>
      <w:r w:rsidRPr="00F51F49">
        <w:rPr>
          <w:sz w:val="28"/>
          <w:szCs w:val="28"/>
        </w:rPr>
        <w:t xml:space="preserve"> </w:t>
      </w:r>
      <w:r w:rsidRPr="00540E78">
        <w:rPr>
          <w:sz w:val="28"/>
          <w:szCs w:val="28"/>
        </w:rPr>
        <w:t xml:space="preserve">Построение диаграмм. </w:t>
      </w:r>
      <w:r w:rsidRPr="00540E78">
        <w:rPr>
          <w:sz w:val="28"/>
          <w:szCs w:val="28"/>
          <w:lang w:val="en-US"/>
        </w:rPr>
        <w:t>URL</w:t>
      </w:r>
      <w:r w:rsidRPr="00F51F49">
        <w:rPr>
          <w:sz w:val="28"/>
          <w:szCs w:val="28"/>
        </w:rPr>
        <w:t xml:space="preserve">: </w:t>
      </w:r>
      <w:hyperlink r:id="rId21" w:history="1">
        <w:r w:rsidRPr="002C0988">
          <w:rPr>
            <w:sz w:val="28"/>
            <w:szCs w:val="28"/>
            <w:u w:val="single"/>
            <w:lang w:val="en-US"/>
          </w:rPr>
          <w:t>https</w:t>
        </w:r>
        <w:r w:rsidRPr="00F51F49">
          <w:rPr>
            <w:sz w:val="28"/>
            <w:szCs w:val="28"/>
            <w:u w:val="single"/>
          </w:rPr>
          <w:t>://</w:t>
        </w:r>
        <w:r w:rsidRPr="002C0988">
          <w:rPr>
            <w:sz w:val="28"/>
            <w:szCs w:val="28"/>
            <w:u w:val="single"/>
            <w:lang w:val="en-US"/>
          </w:rPr>
          <w:t>app</w:t>
        </w:r>
        <w:r w:rsidRPr="00F51F49">
          <w:rPr>
            <w:sz w:val="28"/>
            <w:szCs w:val="28"/>
            <w:u w:val="single"/>
          </w:rPr>
          <w:t>.</w:t>
        </w:r>
        <w:r w:rsidRPr="002C0988">
          <w:rPr>
            <w:sz w:val="28"/>
            <w:szCs w:val="28"/>
            <w:u w:val="single"/>
            <w:lang w:val="en-US"/>
          </w:rPr>
          <w:t>diagrams</w:t>
        </w:r>
        <w:r w:rsidRPr="00F51F49">
          <w:rPr>
            <w:sz w:val="28"/>
            <w:szCs w:val="28"/>
            <w:u w:val="single"/>
          </w:rPr>
          <w:t>.</w:t>
        </w:r>
        <w:r w:rsidRPr="002C0988">
          <w:rPr>
            <w:sz w:val="28"/>
            <w:szCs w:val="28"/>
            <w:u w:val="single"/>
            <w:lang w:val="en-US"/>
          </w:rPr>
          <w:t>net</w:t>
        </w:r>
        <w:r w:rsidRPr="00F51F49">
          <w:rPr>
            <w:sz w:val="28"/>
            <w:szCs w:val="28"/>
            <w:u w:val="single"/>
          </w:rPr>
          <w:t>/</w:t>
        </w:r>
      </w:hyperlink>
      <w:r w:rsidR="002C0988" w:rsidRPr="00F51F49">
        <w:rPr>
          <w:sz w:val="28"/>
          <w:szCs w:val="28"/>
          <w:u w:val="single"/>
        </w:rPr>
        <w:t>.</w:t>
      </w:r>
      <w:r w:rsidRPr="00F51F49">
        <w:rPr>
          <w:sz w:val="28"/>
          <w:szCs w:val="28"/>
        </w:rPr>
        <w:t xml:space="preserve"> </w:t>
      </w:r>
    </w:p>
    <w:p w14:paraId="69D9310E" w14:textId="77777777" w:rsidR="004A2536" w:rsidRPr="00540E78" w:rsidRDefault="004A2536" w:rsidP="00EA12BA">
      <w:pPr>
        <w:shd w:val="clear" w:color="auto" w:fill="FFFFFF"/>
        <w:tabs>
          <w:tab w:val="left" w:pos="442"/>
        </w:tabs>
        <w:spacing w:line="360" w:lineRule="auto"/>
        <w:ind w:firstLine="567"/>
        <w:jc w:val="both"/>
        <w:rPr>
          <w:rFonts w:eastAsia="Calibri"/>
          <w:b/>
          <w:bCs/>
          <w:sz w:val="26"/>
          <w:szCs w:val="26"/>
          <w:lang w:eastAsia="ru-RU"/>
        </w:rPr>
      </w:pPr>
      <w:r w:rsidRPr="00540E78">
        <w:rPr>
          <w:b/>
          <w:noProof/>
          <w:sz w:val="28"/>
          <w:szCs w:val="28"/>
          <w:lang w:eastAsia="ru-RU"/>
        </w:rPr>
        <w:t>11.3 Сертифицированные программные и аппаратные средства защиты информации.</w:t>
      </w:r>
    </w:p>
    <w:p w14:paraId="4C3BE696" w14:textId="1FFE420D" w:rsidR="00B02AE9" w:rsidRDefault="006A281A" w:rsidP="006B79B5">
      <w:pPr>
        <w:tabs>
          <w:tab w:val="left" w:pos="0"/>
        </w:tabs>
        <w:spacing w:line="360" w:lineRule="auto"/>
        <w:ind w:firstLine="567"/>
        <w:jc w:val="both"/>
        <w:rPr>
          <w:noProof/>
          <w:sz w:val="28"/>
          <w:szCs w:val="28"/>
          <w:lang w:eastAsia="ru-RU"/>
        </w:rPr>
      </w:pPr>
      <w:r w:rsidRPr="00540E78">
        <w:rPr>
          <w:noProof/>
          <w:sz w:val="28"/>
          <w:szCs w:val="28"/>
          <w:lang w:eastAsia="ru-RU"/>
        </w:rPr>
        <w:t>Сертифицированные программные и аппаратные средства защиты информации не используются</w:t>
      </w:r>
      <w:r w:rsidR="002C0988">
        <w:rPr>
          <w:noProof/>
          <w:sz w:val="28"/>
          <w:szCs w:val="28"/>
          <w:lang w:eastAsia="ru-RU"/>
        </w:rPr>
        <w:t>.</w:t>
      </w:r>
    </w:p>
    <w:p w14:paraId="335A68AD" w14:textId="77777777" w:rsidR="002C0988" w:rsidRPr="00540E78" w:rsidRDefault="002C0988" w:rsidP="006B79B5">
      <w:pPr>
        <w:tabs>
          <w:tab w:val="left" w:pos="0"/>
        </w:tabs>
        <w:spacing w:line="360" w:lineRule="auto"/>
        <w:ind w:firstLine="567"/>
        <w:jc w:val="both"/>
        <w:rPr>
          <w:sz w:val="28"/>
          <w:szCs w:val="28"/>
        </w:rPr>
      </w:pPr>
    </w:p>
    <w:p w14:paraId="3109F60A" w14:textId="5F2C7752" w:rsidR="00FC64B6" w:rsidRPr="00540E78" w:rsidRDefault="00E500BE" w:rsidP="006B79B5">
      <w:pPr>
        <w:keepNext/>
        <w:tabs>
          <w:tab w:val="left" w:pos="0"/>
        </w:tabs>
        <w:spacing w:line="360" w:lineRule="auto"/>
        <w:ind w:firstLine="567"/>
        <w:jc w:val="both"/>
        <w:outlineLvl w:val="0"/>
        <w:rPr>
          <w:b/>
          <w:bCs/>
          <w:kern w:val="32"/>
          <w:sz w:val="28"/>
          <w:szCs w:val="28"/>
          <w:lang w:eastAsia="ru-RU"/>
        </w:rPr>
      </w:pPr>
      <w:bookmarkStart w:id="34" w:name="_Toc466310768"/>
      <w:bookmarkStart w:id="35" w:name="_Toc89619188"/>
      <w:bookmarkStart w:id="36" w:name="_Toc180594678"/>
      <w:r w:rsidRPr="00540E78">
        <w:rPr>
          <w:b/>
          <w:bCs/>
          <w:kern w:val="32"/>
          <w:sz w:val="28"/>
          <w:szCs w:val="28"/>
          <w:lang w:eastAsia="ru-RU"/>
        </w:rPr>
        <w:t xml:space="preserve">12. </w:t>
      </w:r>
      <w:r w:rsidR="00FC64B6" w:rsidRPr="00540E78">
        <w:rPr>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4"/>
      <w:bookmarkEnd w:id="35"/>
      <w:bookmarkEnd w:id="36"/>
    </w:p>
    <w:p w14:paraId="6630A689" w14:textId="77777777" w:rsidR="00FC64B6" w:rsidRPr="00540E78" w:rsidRDefault="00FC64B6" w:rsidP="006B79B5">
      <w:pPr>
        <w:tabs>
          <w:tab w:val="left" w:pos="0"/>
        </w:tabs>
        <w:ind w:firstLine="567"/>
      </w:pPr>
    </w:p>
    <w:p w14:paraId="7371CBDB" w14:textId="77777777" w:rsidR="009E4089" w:rsidRPr="00540E78" w:rsidRDefault="009E4089" w:rsidP="006B79B5">
      <w:pPr>
        <w:numPr>
          <w:ilvl w:val="0"/>
          <w:numId w:val="2"/>
        </w:numPr>
        <w:tabs>
          <w:tab w:val="left" w:pos="0"/>
        </w:tabs>
        <w:spacing w:line="360" w:lineRule="auto"/>
        <w:ind w:left="0" w:firstLine="567"/>
        <w:jc w:val="both"/>
        <w:rPr>
          <w:sz w:val="28"/>
          <w:szCs w:val="28"/>
        </w:rPr>
      </w:pPr>
      <w:r w:rsidRPr="00540E78">
        <w:rPr>
          <w:sz w:val="28"/>
          <w:szCs w:val="28"/>
        </w:rPr>
        <w:t>компьютерные классы с выходом в Интернет;</w:t>
      </w:r>
    </w:p>
    <w:p w14:paraId="51908609" w14:textId="3E8A6AB5" w:rsidR="00263362" w:rsidRPr="00EA12BA" w:rsidRDefault="009E4089" w:rsidP="006B79B5">
      <w:pPr>
        <w:numPr>
          <w:ilvl w:val="0"/>
          <w:numId w:val="2"/>
        </w:numPr>
        <w:tabs>
          <w:tab w:val="left" w:pos="0"/>
        </w:tabs>
        <w:spacing w:line="360" w:lineRule="auto"/>
        <w:ind w:left="0" w:firstLine="567"/>
        <w:jc w:val="both"/>
        <w:rPr>
          <w:sz w:val="28"/>
          <w:szCs w:val="28"/>
        </w:rPr>
      </w:pPr>
      <w:r w:rsidRPr="00EA12BA">
        <w:rPr>
          <w:sz w:val="28"/>
          <w:szCs w:val="28"/>
        </w:rPr>
        <w:t>аудитории, оборудованные мультимедийными средствами обучения.</w:t>
      </w:r>
    </w:p>
    <w:sectPr w:rsidR="00263362" w:rsidRPr="00EA12BA" w:rsidSect="00FB0C57">
      <w:footerReference w:type="default" r:id="rId22"/>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7B748" w14:textId="77777777" w:rsidR="00A874D1" w:rsidRDefault="00A874D1" w:rsidP="00C04F0C">
      <w:r>
        <w:separator/>
      </w:r>
    </w:p>
  </w:endnote>
  <w:endnote w:type="continuationSeparator" w:id="0">
    <w:p w14:paraId="29B54114" w14:textId="77777777" w:rsidR="00A874D1" w:rsidRDefault="00A874D1"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HeliosCond">
    <w:altName w:val="Calibri"/>
    <w:panose1 w:val="00000000000000000000"/>
    <w:charset w:val="CC"/>
    <w:family w:val="swiss"/>
    <w:notTrueType/>
    <w:pitch w:val="default"/>
    <w:sig w:usb0="00000201" w:usb1="00000000" w:usb2="00000000" w:usb3="00000000" w:csb0="00000004" w:csb1="00000000"/>
  </w:font>
  <w:font w:name="+mj-e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6C0BA" w14:textId="607590E4" w:rsidR="00E93D3F" w:rsidRDefault="00E93D3F">
    <w:pPr>
      <w:pStyle w:val="af2"/>
      <w:jc w:val="center"/>
    </w:pPr>
    <w:r>
      <w:rPr>
        <w:noProof/>
      </w:rPr>
      <w:fldChar w:fldCharType="begin"/>
    </w:r>
    <w:r>
      <w:rPr>
        <w:noProof/>
      </w:rPr>
      <w:instrText>PAGE   \* MERGEFORMAT</w:instrText>
    </w:r>
    <w:r>
      <w:rPr>
        <w:noProof/>
      </w:rPr>
      <w:fldChar w:fldCharType="separate"/>
    </w:r>
    <w:r w:rsidR="003366AD">
      <w:rPr>
        <w:noProof/>
      </w:rPr>
      <w:t>22</w:t>
    </w:r>
    <w:r>
      <w:rPr>
        <w:noProof/>
      </w:rPr>
      <w:fldChar w:fldCharType="end"/>
    </w:r>
  </w:p>
  <w:p w14:paraId="64DC8F70" w14:textId="77777777" w:rsidR="00E93D3F" w:rsidRDefault="00E93D3F">
    <w:pPr>
      <w:pStyle w:val="af2"/>
    </w:pPr>
  </w:p>
  <w:p w14:paraId="1875134B" w14:textId="77777777" w:rsidR="00E93D3F" w:rsidRDefault="00E93D3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6B6DE" w14:textId="77777777" w:rsidR="00A874D1" w:rsidRDefault="00A874D1" w:rsidP="00C04F0C">
      <w:r>
        <w:separator/>
      </w:r>
    </w:p>
  </w:footnote>
  <w:footnote w:type="continuationSeparator" w:id="0">
    <w:p w14:paraId="4DFBEA27" w14:textId="77777777" w:rsidR="00A874D1" w:rsidRDefault="00A874D1"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15:restartNumberingAfterBreak="0">
    <w:nsid w:val="16A852DD"/>
    <w:multiLevelType w:val="hybridMultilevel"/>
    <w:tmpl w:val="C35E7E22"/>
    <w:lvl w:ilvl="0" w:tplc="5F6E557C">
      <w:start w:val="1"/>
      <w:numFmt w:val="decimal"/>
      <w:lvlText w:val="%1."/>
      <w:lvlJc w:val="left"/>
      <w:pPr>
        <w:ind w:left="1069" w:hanging="428"/>
      </w:pPr>
      <w:rPr>
        <w:rFonts w:ascii="Times New Roman" w:eastAsia="Times New Roman" w:hAnsi="Times New Roman" w:cs="Times New Roman" w:hint="default"/>
        <w:b w:val="0"/>
        <w:spacing w:val="0"/>
        <w:w w:val="100"/>
        <w:sz w:val="28"/>
        <w:szCs w:val="28"/>
        <w:lang w:val="ru-RU" w:eastAsia="en-US" w:bidi="ar-SA"/>
      </w:rPr>
    </w:lvl>
    <w:lvl w:ilvl="1" w:tplc="4C6AD172">
      <w:numFmt w:val="bullet"/>
      <w:lvlText w:val="•"/>
      <w:lvlJc w:val="left"/>
      <w:pPr>
        <w:ind w:left="2018" w:hanging="428"/>
      </w:pPr>
      <w:rPr>
        <w:rFonts w:hint="default"/>
        <w:lang w:val="ru-RU" w:eastAsia="en-US" w:bidi="ar-SA"/>
      </w:rPr>
    </w:lvl>
    <w:lvl w:ilvl="2" w:tplc="7BC266EC">
      <w:numFmt w:val="bullet"/>
      <w:lvlText w:val="•"/>
      <w:lvlJc w:val="left"/>
      <w:pPr>
        <w:ind w:left="2977" w:hanging="428"/>
      </w:pPr>
      <w:rPr>
        <w:rFonts w:hint="default"/>
        <w:lang w:val="ru-RU" w:eastAsia="en-US" w:bidi="ar-SA"/>
      </w:rPr>
    </w:lvl>
    <w:lvl w:ilvl="3" w:tplc="F58EF8FC">
      <w:numFmt w:val="bullet"/>
      <w:lvlText w:val="•"/>
      <w:lvlJc w:val="left"/>
      <w:pPr>
        <w:ind w:left="3935" w:hanging="428"/>
      </w:pPr>
      <w:rPr>
        <w:rFonts w:hint="default"/>
        <w:lang w:val="ru-RU" w:eastAsia="en-US" w:bidi="ar-SA"/>
      </w:rPr>
    </w:lvl>
    <w:lvl w:ilvl="4" w:tplc="827C45E8">
      <w:numFmt w:val="bullet"/>
      <w:lvlText w:val="•"/>
      <w:lvlJc w:val="left"/>
      <w:pPr>
        <w:ind w:left="4894" w:hanging="428"/>
      </w:pPr>
      <w:rPr>
        <w:rFonts w:hint="default"/>
        <w:lang w:val="ru-RU" w:eastAsia="en-US" w:bidi="ar-SA"/>
      </w:rPr>
    </w:lvl>
    <w:lvl w:ilvl="5" w:tplc="39E092DC">
      <w:numFmt w:val="bullet"/>
      <w:lvlText w:val="•"/>
      <w:lvlJc w:val="left"/>
      <w:pPr>
        <w:ind w:left="5853" w:hanging="428"/>
      </w:pPr>
      <w:rPr>
        <w:rFonts w:hint="default"/>
        <w:lang w:val="ru-RU" w:eastAsia="en-US" w:bidi="ar-SA"/>
      </w:rPr>
    </w:lvl>
    <w:lvl w:ilvl="6" w:tplc="782A8816">
      <w:numFmt w:val="bullet"/>
      <w:lvlText w:val="•"/>
      <w:lvlJc w:val="left"/>
      <w:pPr>
        <w:ind w:left="6811" w:hanging="428"/>
      </w:pPr>
      <w:rPr>
        <w:rFonts w:hint="default"/>
        <w:lang w:val="ru-RU" w:eastAsia="en-US" w:bidi="ar-SA"/>
      </w:rPr>
    </w:lvl>
    <w:lvl w:ilvl="7" w:tplc="163E8560">
      <w:numFmt w:val="bullet"/>
      <w:lvlText w:val="•"/>
      <w:lvlJc w:val="left"/>
      <w:pPr>
        <w:ind w:left="7770" w:hanging="428"/>
      </w:pPr>
      <w:rPr>
        <w:rFonts w:hint="default"/>
        <w:lang w:val="ru-RU" w:eastAsia="en-US" w:bidi="ar-SA"/>
      </w:rPr>
    </w:lvl>
    <w:lvl w:ilvl="8" w:tplc="5C021814">
      <w:numFmt w:val="bullet"/>
      <w:lvlText w:val="•"/>
      <w:lvlJc w:val="left"/>
      <w:pPr>
        <w:ind w:left="8729" w:hanging="428"/>
      </w:pPr>
      <w:rPr>
        <w:rFonts w:hint="default"/>
        <w:lang w:val="ru-RU" w:eastAsia="en-US" w:bidi="ar-SA"/>
      </w:rPr>
    </w:lvl>
  </w:abstractNum>
  <w:abstractNum w:abstractNumId="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5BA09D1"/>
    <w:multiLevelType w:val="hybridMultilevel"/>
    <w:tmpl w:val="1450949C"/>
    <w:lvl w:ilvl="0" w:tplc="959E78CA">
      <w:start w:val="1"/>
      <w:numFmt w:val="decimal"/>
      <w:lvlText w:val="%1."/>
      <w:lvlJc w:val="left"/>
      <w:pPr>
        <w:tabs>
          <w:tab w:val="num" w:pos="1353"/>
        </w:tabs>
        <w:ind w:left="1353"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26622B"/>
    <w:multiLevelType w:val="hybridMultilevel"/>
    <w:tmpl w:val="DDD492D6"/>
    <w:lvl w:ilvl="0" w:tplc="81B4654E">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9252F61"/>
    <w:multiLevelType w:val="multilevel"/>
    <w:tmpl w:val="C98C9D54"/>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ECA4709"/>
    <w:multiLevelType w:val="hybridMultilevel"/>
    <w:tmpl w:val="CFDCD06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DDE7D71"/>
    <w:multiLevelType w:val="hybridMultilevel"/>
    <w:tmpl w:val="44500688"/>
    <w:lvl w:ilvl="0" w:tplc="DDE418A4">
      <w:start w:val="1"/>
      <w:numFmt w:val="decimal"/>
      <w:lvlText w:val="%1."/>
      <w:lvlJc w:val="left"/>
      <w:pPr>
        <w:ind w:left="1362" w:hanging="348"/>
      </w:pPr>
      <w:rPr>
        <w:rFonts w:ascii="Times New Roman" w:eastAsia="Times New Roman" w:hAnsi="Times New Roman" w:cs="Times New Roman" w:hint="default"/>
        <w:spacing w:val="0"/>
        <w:w w:val="100"/>
        <w:sz w:val="28"/>
        <w:szCs w:val="28"/>
        <w:lang w:val="ru-RU" w:eastAsia="en-US" w:bidi="ar-SA"/>
      </w:rPr>
    </w:lvl>
    <w:lvl w:ilvl="1" w:tplc="8E68C86E">
      <w:numFmt w:val="bullet"/>
      <w:lvlText w:val=""/>
      <w:lvlJc w:val="left"/>
      <w:pPr>
        <w:ind w:left="1774" w:hanging="425"/>
      </w:pPr>
      <w:rPr>
        <w:rFonts w:ascii="Symbol" w:eastAsia="Symbol" w:hAnsi="Symbol" w:cs="Symbol" w:hint="default"/>
        <w:w w:val="100"/>
        <w:sz w:val="28"/>
        <w:szCs w:val="28"/>
        <w:lang w:val="ru-RU" w:eastAsia="en-US" w:bidi="ar-SA"/>
      </w:rPr>
    </w:lvl>
    <w:lvl w:ilvl="2" w:tplc="9FD67E32">
      <w:numFmt w:val="bullet"/>
      <w:lvlText w:val="•"/>
      <w:lvlJc w:val="left"/>
      <w:pPr>
        <w:ind w:left="2900" w:hanging="425"/>
      </w:pPr>
      <w:rPr>
        <w:rFonts w:hint="default"/>
        <w:lang w:val="ru-RU" w:eastAsia="en-US" w:bidi="ar-SA"/>
      </w:rPr>
    </w:lvl>
    <w:lvl w:ilvl="3" w:tplc="D2C67310">
      <w:numFmt w:val="bullet"/>
      <w:lvlText w:val="•"/>
      <w:lvlJc w:val="left"/>
      <w:pPr>
        <w:ind w:left="3868" w:hanging="425"/>
      </w:pPr>
      <w:rPr>
        <w:rFonts w:hint="default"/>
        <w:lang w:val="ru-RU" w:eastAsia="en-US" w:bidi="ar-SA"/>
      </w:rPr>
    </w:lvl>
    <w:lvl w:ilvl="4" w:tplc="ACDC22D8">
      <w:numFmt w:val="bullet"/>
      <w:lvlText w:val="•"/>
      <w:lvlJc w:val="left"/>
      <w:pPr>
        <w:ind w:left="4836" w:hanging="425"/>
      </w:pPr>
      <w:rPr>
        <w:rFonts w:hint="default"/>
        <w:lang w:val="ru-RU" w:eastAsia="en-US" w:bidi="ar-SA"/>
      </w:rPr>
    </w:lvl>
    <w:lvl w:ilvl="5" w:tplc="2FB815D8">
      <w:numFmt w:val="bullet"/>
      <w:lvlText w:val="•"/>
      <w:lvlJc w:val="left"/>
      <w:pPr>
        <w:ind w:left="5804" w:hanging="425"/>
      </w:pPr>
      <w:rPr>
        <w:rFonts w:hint="default"/>
        <w:lang w:val="ru-RU" w:eastAsia="en-US" w:bidi="ar-SA"/>
      </w:rPr>
    </w:lvl>
    <w:lvl w:ilvl="6" w:tplc="5ACE2A96">
      <w:numFmt w:val="bullet"/>
      <w:lvlText w:val="•"/>
      <w:lvlJc w:val="left"/>
      <w:pPr>
        <w:ind w:left="6773" w:hanging="425"/>
      </w:pPr>
      <w:rPr>
        <w:rFonts w:hint="default"/>
        <w:lang w:val="ru-RU" w:eastAsia="en-US" w:bidi="ar-SA"/>
      </w:rPr>
    </w:lvl>
    <w:lvl w:ilvl="7" w:tplc="07E2D408">
      <w:numFmt w:val="bullet"/>
      <w:lvlText w:val="•"/>
      <w:lvlJc w:val="left"/>
      <w:pPr>
        <w:ind w:left="7741" w:hanging="425"/>
      </w:pPr>
      <w:rPr>
        <w:rFonts w:hint="default"/>
        <w:lang w:val="ru-RU" w:eastAsia="en-US" w:bidi="ar-SA"/>
      </w:rPr>
    </w:lvl>
    <w:lvl w:ilvl="8" w:tplc="AD3A28B8">
      <w:numFmt w:val="bullet"/>
      <w:lvlText w:val="•"/>
      <w:lvlJc w:val="left"/>
      <w:pPr>
        <w:ind w:left="8709" w:hanging="425"/>
      </w:pPr>
      <w:rPr>
        <w:rFonts w:hint="default"/>
        <w:lang w:val="ru-RU" w:eastAsia="en-US" w:bidi="ar-SA"/>
      </w:rPr>
    </w:lvl>
  </w:abstractNum>
  <w:abstractNum w:abstractNumId="10" w15:restartNumberingAfterBreak="0">
    <w:nsid w:val="51087801"/>
    <w:multiLevelType w:val="hybridMultilevel"/>
    <w:tmpl w:val="32AEAD60"/>
    <w:lvl w:ilvl="0" w:tplc="8FE6063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1" w15:restartNumberingAfterBreak="0">
    <w:nsid w:val="5A5E1624"/>
    <w:multiLevelType w:val="multilevel"/>
    <w:tmpl w:val="2EB4173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4433588"/>
    <w:multiLevelType w:val="hybridMultilevel"/>
    <w:tmpl w:val="329ACC3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120760"/>
    <w:multiLevelType w:val="hybridMultilevel"/>
    <w:tmpl w:val="1B7CBD34"/>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D800DBF"/>
    <w:multiLevelType w:val="hybridMultilevel"/>
    <w:tmpl w:val="F31AE1A0"/>
    <w:lvl w:ilvl="0" w:tplc="87902892">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7064084F"/>
    <w:multiLevelType w:val="hybridMultilevel"/>
    <w:tmpl w:val="D884CF1E"/>
    <w:lvl w:ilvl="0" w:tplc="82C644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14"/>
  </w:num>
  <w:num w:numId="5">
    <w:abstractNumId w:val="13"/>
  </w:num>
  <w:num w:numId="6">
    <w:abstractNumId w:val="8"/>
  </w:num>
  <w:num w:numId="7">
    <w:abstractNumId w:val="6"/>
  </w:num>
  <w:num w:numId="8">
    <w:abstractNumId w:val="12"/>
  </w:num>
  <w:num w:numId="9">
    <w:abstractNumId w:val="15"/>
  </w:num>
  <w:num w:numId="10">
    <w:abstractNumId w:val="7"/>
  </w:num>
  <w:num w:numId="11">
    <w:abstractNumId w:val="5"/>
  </w:num>
  <w:num w:numId="12">
    <w:abstractNumId w:val="9"/>
  </w:num>
  <w:num w:numId="13">
    <w:abstractNumId w:val="3"/>
  </w:num>
  <w:num w:numId="14">
    <w:abstractNumId w:val="11"/>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25F"/>
    <w:rsid w:val="000014DA"/>
    <w:rsid w:val="00005645"/>
    <w:rsid w:val="000065C4"/>
    <w:rsid w:val="00010E49"/>
    <w:rsid w:val="00012BFF"/>
    <w:rsid w:val="00014C0E"/>
    <w:rsid w:val="00014FCC"/>
    <w:rsid w:val="00017012"/>
    <w:rsid w:val="00020034"/>
    <w:rsid w:val="00025B46"/>
    <w:rsid w:val="00025EB3"/>
    <w:rsid w:val="00026A36"/>
    <w:rsid w:val="0002764B"/>
    <w:rsid w:val="00032D9E"/>
    <w:rsid w:val="0003301A"/>
    <w:rsid w:val="000344B2"/>
    <w:rsid w:val="00034932"/>
    <w:rsid w:val="000423D9"/>
    <w:rsid w:val="00043DE0"/>
    <w:rsid w:val="00051ECA"/>
    <w:rsid w:val="00052A7B"/>
    <w:rsid w:val="00053EB2"/>
    <w:rsid w:val="00054DC7"/>
    <w:rsid w:val="000560BA"/>
    <w:rsid w:val="000613D4"/>
    <w:rsid w:val="00061FA9"/>
    <w:rsid w:val="000627A0"/>
    <w:rsid w:val="00062C68"/>
    <w:rsid w:val="00063255"/>
    <w:rsid w:val="000705E3"/>
    <w:rsid w:val="0007105F"/>
    <w:rsid w:val="00072BCE"/>
    <w:rsid w:val="0007598A"/>
    <w:rsid w:val="000905BD"/>
    <w:rsid w:val="00096C2C"/>
    <w:rsid w:val="00097973"/>
    <w:rsid w:val="000A001D"/>
    <w:rsid w:val="000A1966"/>
    <w:rsid w:val="000A355D"/>
    <w:rsid w:val="000A73A0"/>
    <w:rsid w:val="000B0E16"/>
    <w:rsid w:val="000B20C1"/>
    <w:rsid w:val="000B302A"/>
    <w:rsid w:val="000B35E9"/>
    <w:rsid w:val="000B7FF0"/>
    <w:rsid w:val="000C0E28"/>
    <w:rsid w:val="000C141A"/>
    <w:rsid w:val="000C150D"/>
    <w:rsid w:val="000C73A7"/>
    <w:rsid w:val="000D159B"/>
    <w:rsid w:val="000D3049"/>
    <w:rsid w:val="000D61C0"/>
    <w:rsid w:val="000D7001"/>
    <w:rsid w:val="000D7BBB"/>
    <w:rsid w:val="000F749B"/>
    <w:rsid w:val="000F7AD2"/>
    <w:rsid w:val="00100796"/>
    <w:rsid w:val="001009FB"/>
    <w:rsid w:val="00101AD5"/>
    <w:rsid w:val="001067B1"/>
    <w:rsid w:val="001143D8"/>
    <w:rsid w:val="001167E5"/>
    <w:rsid w:val="00116CA9"/>
    <w:rsid w:val="001176FD"/>
    <w:rsid w:val="00117DD9"/>
    <w:rsid w:val="0012002C"/>
    <w:rsid w:val="001213E9"/>
    <w:rsid w:val="0012248C"/>
    <w:rsid w:val="001224EB"/>
    <w:rsid w:val="00134460"/>
    <w:rsid w:val="00134786"/>
    <w:rsid w:val="0013554B"/>
    <w:rsid w:val="0013558A"/>
    <w:rsid w:val="00136F3B"/>
    <w:rsid w:val="00140BCA"/>
    <w:rsid w:val="00142441"/>
    <w:rsid w:val="0014292D"/>
    <w:rsid w:val="0014464B"/>
    <w:rsid w:val="00145385"/>
    <w:rsid w:val="0014794F"/>
    <w:rsid w:val="00154263"/>
    <w:rsid w:val="00156B81"/>
    <w:rsid w:val="00156E4F"/>
    <w:rsid w:val="00160520"/>
    <w:rsid w:val="00161297"/>
    <w:rsid w:val="00166A83"/>
    <w:rsid w:val="001720DD"/>
    <w:rsid w:val="00180514"/>
    <w:rsid w:val="00185808"/>
    <w:rsid w:val="001859D7"/>
    <w:rsid w:val="00192B76"/>
    <w:rsid w:val="00193054"/>
    <w:rsid w:val="001A2603"/>
    <w:rsid w:val="001A2BD8"/>
    <w:rsid w:val="001A4B1D"/>
    <w:rsid w:val="001A6B2C"/>
    <w:rsid w:val="001B0881"/>
    <w:rsid w:val="001B203B"/>
    <w:rsid w:val="001B45E9"/>
    <w:rsid w:val="001B4B08"/>
    <w:rsid w:val="001C0706"/>
    <w:rsid w:val="001C20C5"/>
    <w:rsid w:val="001C3C9E"/>
    <w:rsid w:val="001D459D"/>
    <w:rsid w:val="001D7612"/>
    <w:rsid w:val="001E1B04"/>
    <w:rsid w:val="001E3B02"/>
    <w:rsid w:val="001E6832"/>
    <w:rsid w:val="001F0CBF"/>
    <w:rsid w:val="001F13C0"/>
    <w:rsid w:val="001F5037"/>
    <w:rsid w:val="001F55D4"/>
    <w:rsid w:val="001F6D64"/>
    <w:rsid w:val="001F793E"/>
    <w:rsid w:val="00200374"/>
    <w:rsid w:val="00202DA0"/>
    <w:rsid w:val="002034D6"/>
    <w:rsid w:val="002037E5"/>
    <w:rsid w:val="002072B9"/>
    <w:rsid w:val="00210797"/>
    <w:rsid w:val="00210E9C"/>
    <w:rsid w:val="00211211"/>
    <w:rsid w:val="002131A9"/>
    <w:rsid w:val="00214F90"/>
    <w:rsid w:val="00217331"/>
    <w:rsid w:val="00217F14"/>
    <w:rsid w:val="002215AA"/>
    <w:rsid w:val="00222CBA"/>
    <w:rsid w:val="0022386E"/>
    <w:rsid w:val="002238BD"/>
    <w:rsid w:val="002241B6"/>
    <w:rsid w:val="00224DE8"/>
    <w:rsid w:val="00225352"/>
    <w:rsid w:val="002255CE"/>
    <w:rsid w:val="00230CA7"/>
    <w:rsid w:val="00231D2E"/>
    <w:rsid w:val="00232943"/>
    <w:rsid w:val="00233B46"/>
    <w:rsid w:val="00233EBF"/>
    <w:rsid w:val="00234468"/>
    <w:rsid w:val="00235FBB"/>
    <w:rsid w:val="002360B1"/>
    <w:rsid w:val="00236961"/>
    <w:rsid w:val="00237F36"/>
    <w:rsid w:val="00243388"/>
    <w:rsid w:val="00245571"/>
    <w:rsid w:val="00246738"/>
    <w:rsid w:val="00251D9F"/>
    <w:rsid w:val="002532FB"/>
    <w:rsid w:val="00253975"/>
    <w:rsid w:val="00253EB5"/>
    <w:rsid w:val="002541F0"/>
    <w:rsid w:val="00254D56"/>
    <w:rsid w:val="002568F3"/>
    <w:rsid w:val="00261775"/>
    <w:rsid w:val="0026324B"/>
    <w:rsid w:val="00263362"/>
    <w:rsid w:val="00264D5C"/>
    <w:rsid w:val="00270D2C"/>
    <w:rsid w:val="00272A16"/>
    <w:rsid w:val="0027424A"/>
    <w:rsid w:val="00274E6C"/>
    <w:rsid w:val="002757AD"/>
    <w:rsid w:val="00282FFC"/>
    <w:rsid w:val="00285107"/>
    <w:rsid w:val="00285DDD"/>
    <w:rsid w:val="00286AE1"/>
    <w:rsid w:val="00291C5A"/>
    <w:rsid w:val="002926A7"/>
    <w:rsid w:val="002941C5"/>
    <w:rsid w:val="002959E5"/>
    <w:rsid w:val="00296184"/>
    <w:rsid w:val="002A0AEB"/>
    <w:rsid w:val="002A46BD"/>
    <w:rsid w:val="002B0B3C"/>
    <w:rsid w:val="002B39A0"/>
    <w:rsid w:val="002B5A33"/>
    <w:rsid w:val="002B6913"/>
    <w:rsid w:val="002C0988"/>
    <w:rsid w:val="002D0126"/>
    <w:rsid w:val="002D245D"/>
    <w:rsid w:val="002D42C7"/>
    <w:rsid w:val="002D573D"/>
    <w:rsid w:val="002E0245"/>
    <w:rsid w:val="002E4C0F"/>
    <w:rsid w:val="002E78CA"/>
    <w:rsid w:val="002F2C8F"/>
    <w:rsid w:val="002F4029"/>
    <w:rsid w:val="0030084A"/>
    <w:rsid w:val="00301FD8"/>
    <w:rsid w:val="0031068E"/>
    <w:rsid w:val="00311105"/>
    <w:rsid w:val="003127BC"/>
    <w:rsid w:val="00312AFD"/>
    <w:rsid w:val="00315F8F"/>
    <w:rsid w:val="003168D0"/>
    <w:rsid w:val="0031733D"/>
    <w:rsid w:val="00317997"/>
    <w:rsid w:val="00320FA3"/>
    <w:rsid w:val="00323F3D"/>
    <w:rsid w:val="00324BEB"/>
    <w:rsid w:val="00325437"/>
    <w:rsid w:val="00325AC3"/>
    <w:rsid w:val="00327A05"/>
    <w:rsid w:val="003338BC"/>
    <w:rsid w:val="003366AD"/>
    <w:rsid w:val="003400A1"/>
    <w:rsid w:val="00341E35"/>
    <w:rsid w:val="003448D3"/>
    <w:rsid w:val="00346785"/>
    <w:rsid w:val="003473C1"/>
    <w:rsid w:val="00353D90"/>
    <w:rsid w:val="003570CF"/>
    <w:rsid w:val="0035755C"/>
    <w:rsid w:val="00361841"/>
    <w:rsid w:val="00364775"/>
    <w:rsid w:val="003665D3"/>
    <w:rsid w:val="00372BE8"/>
    <w:rsid w:val="003753EB"/>
    <w:rsid w:val="00375F60"/>
    <w:rsid w:val="00382B0C"/>
    <w:rsid w:val="00382FBA"/>
    <w:rsid w:val="00383EE4"/>
    <w:rsid w:val="003865C8"/>
    <w:rsid w:val="003900A7"/>
    <w:rsid w:val="00390479"/>
    <w:rsid w:val="003917A7"/>
    <w:rsid w:val="00391FD1"/>
    <w:rsid w:val="00392765"/>
    <w:rsid w:val="003958DC"/>
    <w:rsid w:val="00395FCB"/>
    <w:rsid w:val="003965DB"/>
    <w:rsid w:val="00396804"/>
    <w:rsid w:val="00397588"/>
    <w:rsid w:val="003A064D"/>
    <w:rsid w:val="003A1BA9"/>
    <w:rsid w:val="003A2D38"/>
    <w:rsid w:val="003A303F"/>
    <w:rsid w:val="003A3421"/>
    <w:rsid w:val="003A488C"/>
    <w:rsid w:val="003A4E10"/>
    <w:rsid w:val="003A5C30"/>
    <w:rsid w:val="003A780D"/>
    <w:rsid w:val="003A7E54"/>
    <w:rsid w:val="003B12CE"/>
    <w:rsid w:val="003B1B35"/>
    <w:rsid w:val="003B4F5A"/>
    <w:rsid w:val="003B5591"/>
    <w:rsid w:val="003B7C35"/>
    <w:rsid w:val="003B7ED7"/>
    <w:rsid w:val="003C16D4"/>
    <w:rsid w:val="003C467A"/>
    <w:rsid w:val="003D175C"/>
    <w:rsid w:val="003E0629"/>
    <w:rsid w:val="003F1822"/>
    <w:rsid w:val="003F2ABB"/>
    <w:rsid w:val="003F2AD3"/>
    <w:rsid w:val="003F389C"/>
    <w:rsid w:val="003F46C6"/>
    <w:rsid w:val="003F59C7"/>
    <w:rsid w:val="003F694C"/>
    <w:rsid w:val="003F70EF"/>
    <w:rsid w:val="0040024A"/>
    <w:rsid w:val="0040431D"/>
    <w:rsid w:val="00405069"/>
    <w:rsid w:val="00405A30"/>
    <w:rsid w:val="00414AD3"/>
    <w:rsid w:val="00415525"/>
    <w:rsid w:val="004155EC"/>
    <w:rsid w:val="00416B54"/>
    <w:rsid w:val="00417CB2"/>
    <w:rsid w:val="00420906"/>
    <w:rsid w:val="004211EA"/>
    <w:rsid w:val="004212E5"/>
    <w:rsid w:val="004225BB"/>
    <w:rsid w:val="004233C4"/>
    <w:rsid w:val="00423697"/>
    <w:rsid w:val="00423A9C"/>
    <w:rsid w:val="00423D12"/>
    <w:rsid w:val="00434015"/>
    <w:rsid w:val="004412B6"/>
    <w:rsid w:val="004427A0"/>
    <w:rsid w:val="00444255"/>
    <w:rsid w:val="00446EB3"/>
    <w:rsid w:val="00447A54"/>
    <w:rsid w:val="00454BA0"/>
    <w:rsid w:val="00454EBE"/>
    <w:rsid w:val="00457EA7"/>
    <w:rsid w:val="0046134D"/>
    <w:rsid w:val="004632C5"/>
    <w:rsid w:val="004718F4"/>
    <w:rsid w:val="00474931"/>
    <w:rsid w:val="004925C4"/>
    <w:rsid w:val="00493F4C"/>
    <w:rsid w:val="0049418A"/>
    <w:rsid w:val="0049509E"/>
    <w:rsid w:val="00496144"/>
    <w:rsid w:val="004A065B"/>
    <w:rsid w:val="004A08BF"/>
    <w:rsid w:val="004A1F78"/>
    <w:rsid w:val="004A2536"/>
    <w:rsid w:val="004A2B16"/>
    <w:rsid w:val="004A4C6D"/>
    <w:rsid w:val="004A4CA9"/>
    <w:rsid w:val="004A6DB6"/>
    <w:rsid w:val="004A7CE5"/>
    <w:rsid w:val="004B0227"/>
    <w:rsid w:val="004B73D8"/>
    <w:rsid w:val="004C1F32"/>
    <w:rsid w:val="004C216A"/>
    <w:rsid w:val="004C44BF"/>
    <w:rsid w:val="004C75E7"/>
    <w:rsid w:val="004D170F"/>
    <w:rsid w:val="004D2C71"/>
    <w:rsid w:val="004D4F70"/>
    <w:rsid w:val="004D784A"/>
    <w:rsid w:val="004D7933"/>
    <w:rsid w:val="004E0AE2"/>
    <w:rsid w:val="004E11C2"/>
    <w:rsid w:val="004E1921"/>
    <w:rsid w:val="004E3329"/>
    <w:rsid w:val="004E45B0"/>
    <w:rsid w:val="004E5993"/>
    <w:rsid w:val="004E6C22"/>
    <w:rsid w:val="004E6C9E"/>
    <w:rsid w:val="004E7B94"/>
    <w:rsid w:val="004E7C65"/>
    <w:rsid w:val="004F3D22"/>
    <w:rsid w:val="004F41DD"/>
    <w:rsid w:val="004F4E01"/>
    <w:rsid w:val="00500BC8"/>
    <w:rsid w:val="0050244D"/>
    <w:rsid w:val="005027C5"/>
    <w:rsid w:val="00504EF7"/>
    <w:rsid w:val="00506E00"/>
    <w:rsid w:val="00507EBA"/>
    <w:rsid w:val="00510020"/>
    <w:rsid w:val="00510579"/>
    <w:rsid w:val="0051443F"/>
    <w:rsid w:val="0051653D"/>
    <w:rsid w:val="00516B4F"/>
    <w:rsid w:val="005200AC"/>
    <w:rsid w:val="00522315"/>
    <w:rsid w:val="00522545"/>
    <w:rsid w:val="00523933"/>
    <w:rsid w:val="00524F3D"/>
    <w:rsid w:val="005252CB"/>
    <w:rsid w:val="00526805"/>
    <w:rsid w:val="00527CDA"/>
    <w:rsid w:val="00531CF6"/>
    <w:rsid w:val="00533621"/>
    <w:rsid w:val="00534D99"/>
    <w:rsid w:val="00535A15"/>
    <w:rsid w:val="00540090"/>
    <w:rsid w:val="00540E78"/>
    <w:rsid w:val="0054444E"/>
    <w:rsid w:val="00546390"/>
    <w:rsid w:val="00546AB1"/>
    <w:rsid w:val="00550669"/>
    <w:rsid w:val="0055149C"/>
    <w:rsid w:val="00557D63"/>
    <w:rsid w:val="0056475D"/>
    <w:rsid w:val="00566A75"/>
    <w:rsid w:val="00570046"/>
    <w:rsid w:val="00570E88"/>
    <w:rsid w:val="0057109D"/>
    <w:rsid w:val="00573BD0"/>
    <w:rsid w:val="00577C2D"/>
    <w:rsid w:val="00582397"/>
    <w:rsid w:val="00586EC6"/>
    <w:rsid w:val="00591A00"/>
    <w:rsid w:val="00592254"/>
    <w:rsid w:val="00596E29"/>
    <w:rsid w:val="005A012A"/>
    <w:rsid w:val="005A090F"/>
    <w:rsid w:val="005A7669"/>
    <w:rsid w:val="005B41C0"/>
    <w:rsid w:val="005B7616"/>
    <w:rsid w:val="005C1FCD"/>
    <w:rsid w:val="005C510F"/>
    <w:rsid w:val="005C6162"/>
    <w:rsid w:val="005C7CE5"/>
    <w:rsid w:val="005D0CB2"/>
    <w:rsid w:val="005D4FB6"/>
    <w:rsid w:val="005E046A"/>
    <w:rsid w:val="005E09EC"/>
    <w:rsid w:val="005E1ADD"/>
    <w:rsid w:val="005E28D5"/>
    <w:rsid w:val="005E4955"/>
    <w:rsid w:val="005E644A"/>
    <w:rsid w:val="005E787A"/>
    <w:rsid w:val="005F51B9"/>
    <w:rsid w:val="0060314F"/>
    <w:rsid w:val="0060670F"/>
    <w:rsid w:val="00610257"/>
    <w:rsid w:val="00610CC7"/>
    <w:rsid w:val="00615277"/>
    <w:rsid w:val="006155A9"/>
    <w:rsid w:val="00617B47"/>
    <w:rsid w:val="00621556"/>
    <w:rsid w:val="00625023"/>
    <w:rsid w:val="0062525D"/>
    <w:rsid w:val="00625BE7"/>
    <w:rsid w:val="00630218"/>
    <w:rsid w:val="00630AB1"/>
    <w:rsid w:val="00631C6E"/>
    <w:rsid w:val="00640C2F"/>
    <w:rsid w:val="006412AA"/>
    <w:rsid w:val="00641B79"/>
    <w:rsid w:val="006558D1"/>
    <w:rsid w:val="00656E1C"/>
    <w:rsid w:val="00660684"/>
    <w:rsid w:val="00661317"/>
    <w:rsid w:val="00661D49"/>
    <w:rsid w:val="0066249D"/>
    <w:rsid w:val="00664B85"/>
    <w:rsid w:val="00667A47"/>
    <w:rsid w:val="00667B44"/>
    <w:rsid w:val="006741F4"/>
    <w:rsid w:val="00675BFC"/>
    <w:rsid w:val="0068228D"/>
    <w:rsid w:val="00682BC1"/>
    <w:rsid w:val="006834A8"/>
    <w:rsid w:val="0068424F"/>
    <w:rsid w:val="00684E0F"/>
    <w:rsid w:val="00685649"/>
    <w:rsid w:val="00691016"/>
    <w:rsid w:val="0069300A"/>
    <w:rsid w:val="006955C5"/>
    <w:rsid w:val="00697140"/>
    <w:rsid w:val="00697B31"/>
    <w:rsid w:val="006A25D1"/>
    <w:rsid w:val="006A281A"/>
    <w:rsid w:val="006B0A03"/>
    <w:rsid w:val="006B42AB"/>
    <w:rsid w:val="006B4819"/>
    <w:rsid w:val="006B79B5"/>
    <w:rsid w:val="006B7E94"/>
    <w:rsid w:val="006C2B7E"/>
    <w:rsid w:val="006C3695"/>
    <w:rsid w:val="006C6668"/>
    <w:rsid w:val="006D0376"/>
    <w:rsid w:val="006D313C"/>
    <w:rsid w:val="006D6131"/>
    <w:rsid w:val="006D71BF"/>
    <w:rsid w:val="006E1673"/>
    <w:rsid w:val="006E6348"/>
    <w:rsid w:val="006E6439"/>
    <w:rsid w:val="006F0437"/>
    <w:rsid w:val="006F4430"/>
    <w:rsid w:val="006F4466"/>
    <w:rsid w:val="006F6637"/>
    <w:rsid w:val="006F7BAE"/>
    <w:rsid w:val="00701840"/>
    <w:rsid w:val="00706210"/>
    <w:rsid w:val="00710763"/>
    <w:rsid w:val="00711287"/>
    <w:rsid w:val="00711433"/>
    <w:rsid w:val="00712B4B"/>
    <w:rsid w:val="007146E8"/>
    <w:rsid w:val="0071485A"/>
    <w:rsid w:val="00716F6B"/>
    <w:rsid w:val="00717DFD"/>
    <w:rsid w:val="00721701"/>
    <w:rsid w:val="00722DCD"/>
    <w:rsid w:val="00722DE8"/>
    <w:rsid w:val="00723F57"/>
    <w:rsid w:val="00724BAE"/>
    <w:rsid w:val="007262F7"/>
    <w:rsid w:val="00732558"/>
    <w:rsid w:val="00734CE3"/>
    <w:rsid w:val="00736514"/>
    <w:rsid w:val="00740BC7"/>
    <w:rsid w:val="00741611"/>
    <w:rsid w:val="007416C0"/>
    <w:rsid w:val="00742304"/>
    <w:rsid w:val="007427C7"/>
    <w:rsid w:val="00743FEB"/>
    <w:rsid w:val="00747EF0"/>
    <w:rsid w:val="00750647"/>
    <w:rsid w:val="0075350A"/>
    <w:rsid w:val="00754D35"/>
    <w:rsid w:val="00754FD1"/>
    <w:rsid w:val="00755306"/>
    <w:rsid w:val="00757FE0"/>
    <w:rsid w:val="00761A1E"/>
    <w:rsid w:val="00761EB8"/>
    <w:rsid w:val="00764B97"/>
    <w:rsid w:val="0076641F"/>
    <w:rsid w:val="007702DC"/>
    <w:rsid w:val="0077321F"/>
    <w:rsid w:val="007747E5"/>
    <w:rsid w:val="00775258"/>
    <w:rsid w:val="00777B36"/>
    <w:rsid w:val="00783338"/>
    <w:rsid w:val="0078482A"/>
    <w:rsid w:val="00784BF5"/>
    <w:rsid w:val="00787353"/>
    <w:rsid w:val="00787A52"/>
    <w:rsid w:val="00787D04"/>
    <w:rsid w:val="0079546F"/>
    <w:rsid w:val="007965E3"/>
    <w:rsid w:val="0079669A"/>
    <w:rsid w:val="00796913"/>
    <w:rsid w:val="007976D1"/>
    <w:rsid w:val="007A2158"/>
    <w:rsid w:val="007A4825"/>
    <w:rsid w:val="007A572B"/>
    <w:rsid w:val="007A6E3F"/>
    <w:rsid w:val="007B3C08"/>
    <w:rsid w:val="007B645F"/>
    <w:rsid w:val="007B7010"/>
    <w:rsid w:val="007B7D90"/>
    <w:rsid w:val="007C0652"/>
    <w:rsid w:val="007C1FD7"/>
    <w:rsid w:val="007C223A"/>
    <w:rsid w:val="007C2B89"/>
    <w:rsid w:val="007C3BE8"/>
    <w:rsid w:val="007C4235"/>
    <w:rsid w:val="007C4B31"/>
    <w:rsid w:val="007C5148"/>
    <w:rsid w:val="007D272B"/>
    <w:rsid w:val="007D36B1"/>
    <w:rsid w:val="007D394C"/>
    <w:rsid w:val="007D43F0"/>
    <w:rsid w:val="007E13AE"/>
    <w:rsid w:val="007E548C"/>
    <w:rsid w:val="007E54C2"/>
    <w:rsid w:val="007E68A3"/>
    <w:rsid w:val="007F04F8"/>
    <w:rsid w:val="00801EB9"/>
    <w:rsid w:val="008037FE"/>
    <w:rsid w:val="00803AA3"/>
    <w:rsid w:val="00805B9E"/>
    <w:rsid w:val="00807596"/>
    <w:rsid w:val="00807E10"/>
    <w:rsid w:val="00812DB3"/>
    <w:rsid w:val="00812DF0"/>
    <w:rsid w:val="00816047"/>
    <w:rsid w:val="0081783D"/>
    <w:rsid w:val="00821060"/>
    <w:rsid w:val="00823787"/>
    <w:rsid w:val="00826EF9"/>
    <w:rsid w:val="00827220"/>
    <w:rsid w:val="0083073F"/>
    <w:rsid w:val="00830B6E"/>
    <w:rsid w:val="008321B6"/>
    <w:rsid w:val="00832EFA"/>
    <w:rsid w:val="00836B7C"/>
    <w:rsid w:val="00836EE4"/>
    <w:rsid w:val="00842C3E"/>
    <w:rsid w:val="0084474C"/>
    <w:rsid w:val="00850361"/>
    <w:rsid w:val="00861898"/>
    <w:rsid w:val="00861908"/>
    <w:rsid w:val="00862524"/>
    <w:rsid w:val="0086282E"/>
    <w:rsid w:val="00863B93"/>
    <w:rsid w:val="0086434F"/>
    <w:rsid w:val="00864BEA"/>
    <w:rsid w:val="0086698F"/>
    <w:rsid w:val="00867724"/>
    <w:rsid w:val="0087042B"/>
    <w:rsid w:val="0087509B"/>
    <w:rsid w:val="008769F3"/>
    <w:rsid w:val="0087704E"/>
    <w:rsid w:val="0087736C"/>
    <w:rsid w:val="0087770B"/>
    <w:rsid w:val="0088139C"/>
    <w:rsid w:val="008859FD"/>
    <w:rsid w:val="00890EBC"/>
    <w:rsid w:val="008915B5"/>
    <w:rsid w:val="00891BC5"/>
    <w:rsid w:val="00891C48"/>
    <w:rsid w:val="00894F72"/>
    <w:rsid w:val="008A3A9F"/>
    <w:rsid w:val="008A3B76"/>
    <w:rsid w:val="008A68E8"/>
    <w:rsid w:val="008A7A90"/>
    <w:rsid w:val="008B124C"/>
    <w:rsid w:val="008B5629"/>
    <w:rsid w:val="008B72E9"/>
    <w:rsid w:val="008C3EF7"/>
    <w:rsid w:val="008D107F"/>
    <w:rsid w:val="008D780E"/>
    <w:rsid w:val="008E0A38"/>
    <w:rsid w:val="008E1B10"/>
    <w:rsid w:val="008E60A1"/>
    <w:rsid w:val="008F1392"/>
    <w:rsid w:val="008F1A0B"/>
    <w:rsid w:val="008F1FC2"/>
    <w:rsid w:val="008F526D"/>
    <w:rsid w:val="00900DE0"/>
    <w:rsid w:val="00900E40"/>
    <w:rsid w:val="00901AA4"/>
    <w:rsid w:val="00902DF5"/>
    <w:rsid w:val="0090510F"/>
    <w:rsid w:val="00914CF3"/>
    <w:rsid w:val="009167AD"/>
    <w:rsid w:val="00916F6D"/>
    <w:rsid w:val="009208AC"/>
    <w:rsid w:val="009237C5"/>
    <w:rsid w:val="00926658"/>
    <w:rsid w:val="00926914"/>
    <w:rsid w:val="00926ECF"/>
    <w:rsid w:val="009342C9"/>
    <w:rsid w:val="009363C2"/>
    <w:rsid w:val="009413C6"/>
    <w:rsid w:val="00942706"/>
    <w:rsid w:val="0094394D"/>
    <w:rsid w:val="009441A8"/>
    <w:rsid w:val="009446A7"/>
    <w:rsid w:val="00944C39"/>
    <w:rsid w:val="00944C61"/>
    <w:rsid w:val="00950A63"/>
    <w:rsid w:val="009539F7"/>
    <w:rsid w:val="009540BB"/>
    <w:rsid w:val="009564AE"/>
    <w:rsid w:val="009575D5"/>
    <w:rsid w:val="00960C07"/>
    <w:rsid w:val="0096289C"/>
    <w:rsid w:val="00964BAA"/>
    <w:rsid w:val="00966492"/>
    <w:rsid w:val="00967983"/>
    <w:rsid w:val="00970A0B"/>
    <w:rsid w:val="00974D6D"/>
    <w:rsid w:val="00976395"/>
    <w:rsid w:val="0098085E"/>
    <w:rsid w:val="00981F54"/>
    <w:rsid w:val="009825F7"/>
    <w:rsid w:val="00985B82"/>
    <w:rsid w:val="00991A50"/>
    <w:rsid w:val="009946F3"/>
    <w:rsid w:val="009949DC"/>
    <w:rsid w:val="009951D2"/>
    <w:rsid w:val="00996164"/>
    <w:rsid w:val="009975C8"/>
    <w:rsid w:val="009A0FA5"/>
    <w:rsid w:val="009A3721"/>
    <w:rsid w:val="009A61BF"/>
    <w:rsid w:val="009A7D2E"/>
    <w:rsid w:val="009B0A5C"/>
    <w:rsid w:val="009B48D6"/>
    <w:rsid w:val="009C471A"/>
    <w:rsid w:val="009C7687"/>
    <w:rsid w:val="009D0F4F"/>
    <w:rsid w:val="009D482E"/>
    <w:rsid w:val="009D5277"/>
    <w:rsid w:val="009D70D4"/>
    <w:rsid w:val="009E1B9B"/>
    <w:rsid w:val="009E2B12"/>
    <w:rsid w:val="009E3533"/>
    <w:rsid w:val="009E4089"/>
    <w:rsid w:val="009E5D95"/>
    <w:rsid w:val="009F348A"/>
    <w:rsid w:val="009F4611"/>
    <w:rsid w:val="009F5555"/>
    <w:rsid w:val="009F59B7"/>
    <w:rsid w:val="009F5EB6"/>
    <w:rsid w:val="009F7F3D"/>
    <w:rsid w:val="00A01C3F"/>
    <w:rsid w:val="00A01E87"/>
    <w:rsid w:val="00A03B00"/>
    <w:rsid w:val="00A04802"/>
    <w:rsid w:val="00A04B4A"/>
    <w:rsid w:val="00A1048A"/>
    <w:rsid w:val="00A10BD0"/>
    <w:rsid w:val="00A12F42"/>
    <w:rsid w:val="00A143EF"/>
    <w:rsid w:val="00A1454B"/>
    <w:rsid w:val="00A14C2B"/>
    <w:rsid w:val="00A2158F"/>
    <w:rsid w:val="00A219C8"/>
    <w:rsid w:val="00A24634"/>
    <w:rsid w:val="00A2574B"/>
    <w:rsid w:val="00A257E4"/>
    <w:rsid w:val="00A27B3C"/>
    <w:rsid w:val="00A30C95"/>
    <w:rsid w:val="00A343E5"/>
    <w:rsid w:val="00A3590E"/>
    <w:rsid w:val="00A363C8"/>
    <w:rsid w:val="00A37BF5"/>
    <w:rsid w:val="00A40AE3"/>
    <w:rsid w:val="00A436D8"/>
    <w:rsid w:val="00A45483"/>
    <w:rsid w:val="00A51B96"/>
    <w:rsid w:val="00A520CC"/>
    <w:rsid w:val="00A53CCE"/>
    <w:rsid w:val="00A565D0"/>
    <w:rsid w:val="00A649BC"/>
    <w:rsid w:val="00A65E6C"/>
    <w:rsid w:val="00A66E5A"/>
    <w:rsid w:val="00A72A59"/>
    <w:rsid w:val="00A73BED"/>
    <w:rsid w:val="00A76EE5"/>
    <w:rsid w:val="00A84FBD"/>
    <w:rsid w:val="00A874D1"/>
    <w:rsid w:val="00A90750"/>
    <w:rsid w:val="00A9102E"/>
    <w:rsid w:val="00A97413"/>
    <w:rsid w:val="00AA36C4"/>
    <w:rsid w:val="00AA4726"/>
    <w:rsid w:val="00AA4EDF"/>
    <w:rsid w:val="00AA55D0"/>
    <w:rsid w:val="00AA7F59"/>
    <w:rsid w:val="00AB007F"/>
    <w:rsid w:val="00AB1A1E"/>
    <w:rsid w:val="00AB460B"/>
    <w:rsid w:val="00AB7709"/>
    <w:rsid w:val="00AB7797"/>
    <w:rsid w:val="00AC06BA"/>
    <w:rsid w:val="00AC09E5"/>
    <w:rsid w:val="00AC0B41"/>
    <w:rsid w:val="00AC1C8C"/>
    <w:rsid w:val="00AC2BAF"/>
    <w:rsid w:val="00AC7360"/>
    <w:rsid w:val="00AC7932"/>
    <w:rsid w:val="00AD7478"/>
    <w:rsid w:val="00AD7CB3"/>
    <w:rsid w:val="00AE2788"/>
    <w:rsid w:val="00AE45D3"/>
    <w:rsid w:val="00AE758F"/>
    <w:rsid w:val="00AE7BB5"/>
    <w:rsid w:val="00AF0128"/>
    <w:rsid w:val="00AF4990"/>
    <w:rsid w:val="00AF4D88"/>
    <w:rsid w:val="00AF5F99"/>
    <w:rsid w:val="00AF795A"/>
    <w:rsid w:val="00B01750"/>
    <w:rsid w:val="00B02AE9"/>
    <w:rsid w:val="00B03031"/>
    <w:rsid w:val="00B0526D"/>
    <w:rsid w:val="00B077D6"/>
    <w:rsid w:val="00B14D74"/>
    <w:rsid w:val="00B166C9"/>
    <w:rsid w:val="00B20A31"/>
    <w:rsid w:val="00B25CC4"/>
    <w:rsid w:val="00B27C0C"/>
    <w:rsid w:val="00B30252"/>
    <w:rsid w:val="00B31E2C"/>
    <w:rsid w:val="00B33DDD"/>
    <w:rsid w:val="00B364C2"/>
    <w:rsid w:val="00B4190F"/>
    <w:rsid w:val="00B41E83"/>
    <w:rsid w:val="00B43E85"/>
    <w:rsid w:val="00B510FD"/>
    <w:rsid w:val="00B5316E"/>
    <w:rsid w:val="00B53CDE"/>
    <w:rsid w:val="00B53E25"/>
    <w:rsid w:val="00B57486"/>
    <w:rsid w:val="00B62EE1"/>
    <w:rsid w:val="00B63F48"/>
    <w:rsid w:val="00B640B6"/>
    <w:rsid w:val="00B64EAC"/>
    <w:rsid w:val="00B75DA7"/>
    <w:rsid w:val="00B858FA"/>
    <w:rsid w:val="00B87A05"/>
    <w:rsid w:val="00B87B6D"/>
    <w:rsid w:val="00B90432"/>
    <w:rsid w:val="00B908D8"/>
    <w:rsid w:val="00B90D3A"/>
    <w:rsid w:val="00B922E8"/>
    <w:rsid w:val="00B9344C"/>
    <w:rsid w:val="00B94D28"/>
    <w:rsid w:val="00B96277"/>
    <w:rsid w:val="00B97B31"/>
    <w:rsid w:val="00BA348E"/>
    <w:rsid w:val="00BA5256"/>
    <w:rsid w:val="00BA766D"/>
    <w:rsid w:val="00BB1200"/>
    <w:rsid w:val="00BB2032"/>
    <w:rsid w:val="00BB3298"/>
    <w:rsid w:val="00BB3678"/>
    <w:rsid w:val="00BB4296"/>
    <w:rsid w:val="00BB67AD"/>
    <w:rsid w:val="00BC16C3"/>
    <w:rsid w:val="00BC1EF4"/>
    <w:rsid w:val="00BC30C5"/>
    <w:rsid w:val="00BC4008"/>
    <w:rsid w:val="00BC7DAF"/>
    <w:rsid w:val="00BD017A"/>
    <w:rsid w:val="00BD1394"/>
    <w:rsid w:val="00BD1701"/>
    <w:rsid w:val="00BD2097"/>
    <w:rsid w:val="00BD6411"/>
    <w:rsid w:val="00BD66E2"/>
    <w:rsid w:val="00BD79C3"/>
    <w:rsid w:val="00BE26A1"/>
    <w:rsid w:val="00BE547A"/>
    <w:rsid w:val="00BE59E6"/>
    <w:rsid w:val="00BE5C80"/>
    <w:rsid w:val="00BF4BF9"/>
    <w:rsid w:val="00BF6FCE"/>
    <w:rsid w:val="00C028E6"/>
    <w:rsid w:val="00C02AF8"/>
    <w:rsid w:val="00C04F0C"/>
    <w:rsid w:val="00C0523E"/>
    <w:rsid w:val="00C10447"/>
    <w:rsid w:val="00C104E7"/>
    <w:rsid w:val="00C11CF9"/>
    <w:rsid w:val="00C1489D"/>
    <w:rsid w:val="00C16CDB"/>
    <w:rsid w:val="00C2417B"/>
    <w:rsid w:val="00C25220"/>
    <w:rsid w:val="00C255EE"/>
    <w:rsid w:val="00C25EB3"/>
    <w:rsid w:val="00C26C24"/>
    <w:rsid w:val="00C271EF"/>
    <w:rsid w:val="00C33ECA"/>
    <w:rsid w:val="00C4284A"/>
    <w:rsid w:val="00C4317F"/>
    <w:rsid w:val="00C47A94"/>
    <w:rsid w:val="00C503C0"/>
    <w:rsid w:val="00C5073F"/>
    <w:rsid w:val="00C54D19"/>
    <w:rsid w:val="00C56F23"/>
    <w:rsid w:val="00C61B68"/>
    <w:rsid w:val="00C63814"/>
    <w:rsid w:val="00C66E1A"/>
    <w:rsid w:val="00C712D2"/>
    <w:rsid w:val="00C71829"/>
    <w:rsid w:val="00C7317C"/>
    <w:rsid w:val="00C73BF9"/>
    <w:rsid w:val="00C73D63"/>
    <w:rsid w:val="00C77A7F"/>
    <w:rsid w:val="00C77F6B"/>
    <w:rsid w:val="00C83CF6"/>
    <w:rsid w:val="00C84E94"/>
    <w:rsid w:val="00C84FAC"/>
    <w:rsid w:val="00CA1A3C"/>
    <w:rsid w:val="00CA2603"/>
    <w:rsid w:val="00CA41D8"/>
    <w:rsid w:val="00CB0299"/>
    <w:rsid w:val="00CB228B"/>
    <w:rsid w:val="00CB4BA5"/>
    <w:rsid w:val="00CB4ED4"/>
    <w:rsid w:val="00CB751F"/>
    <w:rsid w:val="00CC0C68"/>
    <w:rsid w:val="00CC52C8"/>
    <w:rsid w:val="00CD0BDD"/>
    <w:rsid w:val="00CD28C5"/>
    <w:rsid w:val="00CD5498"/>
    <w:rsid w:val="00CD569F"/>
    <w:rsid w:val="00CE0AD2"/>
    <w:rsid w:val="00CE0D4D"/>
    <w:rsid w:val="00CE2A0D"/>
    <w:rsid w:val="00CE41C8"/>
    <w:rsid w:val="00CE4E11"/>
    <w:rsid w:val="00CF0F89"/>
    <w:rsid w:val="00CF1910"/>
    <w:rsid w:val="00CF296C"/>
    <w:rsid w:val="00CF3269"/>
    <w:rsid w:val="00CF3C63"/>
    <w:rsid w:val="00CF7D9F"/>
    <w:rsid w:val="00D00202"/>
    <w:rsid w:val="00D00F4C"/>
    <w:rsid w:val="00D05120"/>
    <w:rsid w:val="00D10940"/>
    <w:rsid w:val="00D13240"/>
    <w:rsid w:val="00D1591B"/>
    <w:rsid w:val="00D165BB"/>
    <w:rsid w:val="00D17284"/>
    <w:rsid w:val="00D223D6"/>
    <w:rsid w:val="00D23690"/>
    <w:rsid w:val="00D25F73"/>
    <w:rsid w:val="00D303B5"/>
    <w:rsid w:val="00D36DCD"/>
    <w:rsid w:val="00D36FBB"/>
    <w:rsid w:val="00D40065"/>
    <w:rsid w:val="00D41B9D"/>
    <w:rsid w:val="00D41D57"/>
    <w:rsid w:val="00D46085"/>
    <w:rsid w:val="00D4684A"/>
    <w:rsid w:val="00D46984"/>
    <w:rsid w:val="00D469D5"/>
    <w:rsid w:val="00D50B80"/>
    <w:rsid w:val="00D535FE"/>
    <w:rsid w:val="00D57C68"/>
    <w:rsid w:val="00D60642"/>
    <w:rsid w:val="00D60BB4"/>
    <w:rsid w:val="00D60D57"/>
    <w:rsid w:val="00D615F7"/>
    <w:rsid w:val="00D61D5C"/>
    <w:rsid w:val="00D6203A"/>
    <w:rsid w:val="00D71B3E"/>
    <w:rsid w:val="00D72D75"/>
    <w:rsid w:val="00D72D7F"/>
    <w:rsid w:val="00D74FFE"/>
    <w:rsid w:val="00D760FC"/>
    <w:rsid w:val="00D7752D"/>
    <w:rsid w:val="00D80848"/>
    <w:rsid w:val="00D859F5"/>
    <w:rsid w:val="00D85C9B"/>
    <w:rsid w:val="00D87A87"/>
    <w:rsid w:val="00D90130"/>
    <w:rsid w:val="00D90628"/>
    <w:rsid w:val="00D91116"/>
    <w:rsid w:val="00D931A0"/>
    <w:rsid w:val="00D94257"/>
    <w:rsid w:val="00D94F1E"/>
    <w:rsid w:val="00DA36B9"/>
    <w:rsid w:val="00DB0BE4"/>
    <w:rsid w:val="00DB7F15"/>
    <w:rsid w:val="00DC22B9"/>
    <w:rsid w:val="00DC23D5"/>
    <w:rsid w:val="00DC5C57"/>
    <w:rsid w:val="00DD4DD7"/>
    <w:rsid w:val="00DE02E6"/>
    <w:rsid w:val="00DE5A0F"/>
    <w:rsid w:val="00DE618B"/>
    <w:rsid w:val="00DE627D"/>
    <w:rsid w:val="00DE6875"/>
    <w:rsid w:val="00DE76B9"/>
    <w:rsid w:val="00DF10C6"/>
    <w:rsid w:val="00DF2B0D"/>
    <w:rsid w:val="00DF5045"/>
    <w:rsid w:val="00DF5054"/>
    <w:rsid w:val="00E00BCE"/>
    <w:rsid w:val="00E03241"/>
    <w:rsid w:val="00E0630B"/>
    <w:rsid w:val="00E06D56"/>
    <w:rsid w:val="00E070F5"/>
    <w:rsid w:val="00E077C5"/>
    <w:rsid w:val="00E11206"/>
    <w:rsid w:val="00E150BD"/>
    <w:rsid w:val="00E1585E"/>
    <w:rsid w:val="00E16191"/>
    <w:rsid w:val="00E1624B"/>
    <w:rsid w:val="00E20205"/>
    <w:rsid w:val="00E253F6"/>
    <w:rsid w:val="00E259B1"/>
    <w:rsid w:val="00E25B91"/>
    <w:rsid w:val="00E26AFC"/>
    <w:rsid w:val="00E2713E"/>
    <w:rsid w:val="00E337A3"/>
    <w:rsid w:val="00E3432B"/>
    <w:rsid w:val="00E34D62"/>
    <w:rsid w:val="00E44ECE"/>
    <w:rsid w:val="00E500BE"/>
    <w:rsid w:val="00E52D0A"/>
    <w:rsid w:val="00E607DE"/>
    <w:rsid w:val="00E60B01"/>
    <w:rsid w:val="00E65538"/>
    <w:rsid w:val="00E65563"/>
    <w:rsid w:val="00E661FE"/>
    <w:rsid w:val="00E715EF"/>
    <w:rsid w:val="00E71CB0"/>
    <w:rsid w:val="00E73E51"/>
    <w:rsid w:val="00E74174"/>
    <w:rsid w:val="00E75B32"/>
    <w:rsid w:val="00E80C6A"/>
    <w:rsid w:val="00E813BB"/>
    <w:rsid w:val="00E82DE8"/>
    <w:rsid w:val="00E83028"/>
    <w:rsid w:val="00E87774"/>
    <w:rsid w:val="00E90D39"/>
    <w:rsid w:val="00E911BB"/>
    <w:rsid w:val="00E93189"/>
    <w:rsid w:val="00E935CE"/>
    <w:rsid w:val="00E93B6D"/>
    <w:rsid w:val="00E93D3F"/>
    <w:rsid w:val="00E95502"/>
    <w:rsid w:val="00E95EA9"/>
    <w:rsid w:val="00E9616C"/>
    <w:rsid w:val="00E975C5"/>
    <w:rsid w:val="00EA12BA"/>
    <w:rsid w:val="00EA4BFE"/>
    <w:rsid w:val="00EA5899"/>
    <w:rsid w:val="00EA61F0"/>
    <w:rsid w:val="00EB2A93"/>
    <w:rsid w:val="00EB34A4"/>
    <w:rsid w:val="00EB3940"/>
    <w:rsid w:val="00EB58BB"/>
    <w:rsid w:val="00EB6D4B"/>
    <w:rsid w:val="00EC055A"/>
    <w:rsid w:val="00EC28A9"/>
    <w:rsid w:val="00EC2F57"/>
    <w:rsid w:val="00EC3B93"/>
    <w:rsid w:val="00ED387A"/>
    <w:rsid w:val="00ED4F2D"/>
    <w:rsid w:val="00EE0EB1"/>
    <w:rsid w:val="00EE160D"/>
    <w:rsid w:val="00EE1DFD"/>
    <w:rsid w:val="00EE24DE"/>
    <w:rsid w:val="00EE324F"/>
    <w:rsid w:val="00EE3643"/>
    <w:rsid w:val="00EE43FE"/>
    <w:rsid w:val="00EE6A81"/>
    <w:rsid w:val="00EE7E1A"/>
    <w:rsid w:val="00EF3D0F"/>
    <w:rsid w:val="00EF466E"/>
    <w:rsid w:val="00EF4E82"/>
    <w:rsid w:val="00EF52F2"/>
    <w:rsid w:val="00EF722B"/>
    <w:rsid w:val="00EF7920"/>
    <w:rsid w:val="00EF7FFE"/>
    <w:rsid w:val="00F002C2"/>
    <w:rsid w:val="00F076C5"/>
    <w:rsid w:val="00F1542F"/>
    <w:rsid w:val="00F1631E"/>
    <w:rsid w:val="00F2001F"/>
    <w:rsid w:val="00F2099B"/>
    <w:rsid w:val="00F21BB5"/>
    <w:rsid w:val="00F24620"/>
    <w:rsid w:val="00F24B72"/>
    <w:rsid w:val="00F335D4"/>
    <w:rsid w:val="00F33A41"/>
    <w:rsid w:val="00F34906"/>
    <w:rsid w:val="00F35A61"/>
    <w:rsid w:val="00F36673"/>
    <w:rsid w:val="00F43910"/>
    <w:rsid w:val="00F476F6"/>
    <w:rsid w:val="00F51A01"/>
    <w:rsid w:val="00F51F49"/>
    <w:rsid w:val="00F53365"/>
    <w:rsid w:val="00F54904"/>
    <w:rsid w:val="00F5613F"/>
    <w:rsid w:val="00F604C1"/>
    <w:rsid w:val="00F62F66"/>
    <w:rsid w:val="00F64B8F"/>
    <w:rsid w:val="00F6799C"/>
    <w:rsid w:val="00F751FD"/>
    <w:rsid w:val="00F81C6D"/>
    <w:rsid w:val="00F82788"/>
    <w:rsid w:val="00F845D1"/>
    <w:rsid w:val="00F95B9E"/>
    <w:rsid w:val="00FA408C"/>
    <w:rsid w:val="00FA6C6E"/>
    <w:rsid w:val="00FA7DA0"/>
    <w:rsid w:val="00FB0C57"/>
    <w:rsid w:val="00FB1B71"/>
    <w:rsid w:val="00FB1D43"/>
    <w:rsid w:val="00FB245F"/>
    <w:rsid w:val="00FB6A7D"/>
    <w:rsid w:val="00FC3790"/>
    <w:rsid w:val="00FC4C9D"/>
    <w:rsid w:val="00FC64B6"/>
    <w:rsid w:val="00FC716F"/>
    <w:rsid w:val="00FD7A96"/>
    <w:rsid w:val="00FE1E33"/>
    <w:rsid w:val="00FE2AB6"/>
    <w:rsid w:val="00FE382E"/>
    <w:rsid w:val="00FF420C"/>
    <w:rsid w:val="00FF50D3"/>
    <w:rsid w:val="00FF5C3C"/>
    <w:rsid w:val="00FF6FF6"/>
    <w:rsid w:val="00FF7A4E"/>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0531D"/>
  <w15:docId w15:val="{D4CC9545-EDD5-4F5B-A230-36797BA4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DC"/>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uiPriority w:val="99"/>
    <w:rsid w:val="00DF10C6"/>
    <w:rPr>
      <w:rFonts w:ascii="Courier New" w:hAnsi="Courier New" w:cs="Courier New"/>
      <w:lang w:eastAsia="ru-RU"/>
    </w:rPr>
  </w:style>
  <w:style w:type="character" w:customStyle="1" w:styleId="a8">
    <w:name w:val="Текст Знак"/>
    <w:link w:val="a7"/>
    <w:uiPriority w:val="99"/>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D00F4C"/>
    <w:pPr>
      <w:widowControl w:val="0"/>
      <w:autoSpaceDE w:val="0"/>
      <w:autoSpaceDN w:val="0"/>
      <w:adjustRightInd w:val="0"/>
      <w:spacing w:line="360" w:lineRule="auto"/>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1pt">
    <w:name w:val="Основной текст (2) + 11 pt"/>
    <w:basedOn w:val="a0"/>
    <w:rsid w:val="008321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text">
    <w:name w:val="text"/>
    <w:basedOn w:val="a"/>
    <w:rsid w:val="005E787A"/>
    <w:pPr>
      <w:spacing w:before="100" w:beforeAutospacing="1" w:after="100" w:afterAutospacing="1"/>
    </w:pPr>
    <w:rPr>
      <w:sz w:val="24"/>
      <w:szCs w:val="24"/>
      <w:lang w:eastAsia="ru-RU"/>
    </w:rPr>
  </w:style>
  <w:style w:type="character" w:customStyle="1" w:styleId="bullet">
    <w:name w:val="bullet Знак"/>
    <w:link w:val="bullet0"/>
    <w:locked/>
    <w:rsid w:val="005E787A"/>
    <w:rPr>
      <w:sz w:val="22"/>
      <w:lang w:val="en-GB" w:eastAsia="en-US"/>
    </w:rPr>
  </w:style>
  <w:style w:type="paragraph" w:customStyle="1" w:styleId="bullet0">
    <w:name w:val="bullet"/>
    <w:basedOn w:val="a"/>
    <w:link w:val="bullet"/>
    <w:rsid w:val="005E787A"/>
    <w:pPr>
      <w:spacing w:after="240"/>
    </w:pPr>
    <w:rPr>
      <w:sz w:val="22"/>
      <w:lang w:val="en-GB" w:eastAsia="en-US"/>
    </w:rPr>
  </w:style>
  <w:style w:type="character" w:customStyle="1" w:styleId="22">
    <w:name w:val="Основной текст 2 Знак"/>
    <w:basedOn w:val="a0"/>
    <w:link w:val="21"/>
    <w:rsid w:val="005E28D5"/>
    <w:rPr>
      <w:sz w:val="28"/>
      <w:lang w:eastAsia="zh-CN"/>
    </w:rPr>
  </w:style>
  <w:style w:type="paragraph" w:customStyle="1" w:styleId="Default">
    <w:name w:val="Default"/>
    <w:rsid w:val="00CF1910"/>
    <w:pPr>
      <w:autoSpaceDE w:val="0"/>
      <w:autoSpaceDN w:val="0"/>
      <w:adjustRightInd w:val="0"/>
    </w:pPr>
    <w:rPr>
      <w:rFonts w:eastAsia="Calibri"/>
      <w:color w:val="000000"/>
      <w:sz w:val="24"/>
      <w:szCs w:val="24"/>
      <w:lang w:eastAsia="en-US"/>
    </w:rPr>
  </w:style>
  <w:style w:type="paragraph" w:customStyle="1" w:styleId="15">
    <w:name w:val="Оснтекст 15"/>
    <w:basedOn w:val="a3"/>
    <w:qFormat/>
    <w:rsid w:val="00CF1910"/>
    <w:pPr>
      <w:spacing w:line="360" w:lineRule="auto"/>
      <w:ind w:right="0" w:firstLine="567"/>
    </w:pPr>
    <w:rPr>
      <w:b w:val="0"/>
      <w:sz w:val="24"/>
      <w:lang w:eastAsia="ru-RU"/>
    </w:rPr>
  </w:style>
  <w:style w:type="paragraph" w:customStyle="1" w:styleId="TableParagraph">
    <w:name w:val="Table Paragraph"/>
    <w:basedOn w:val="a"/>
    <w:uiPriority w:val="1"/>
    <w:qFormat/>
    <w:rsid w:val="00225352"/>
    <w:pPr>
      <w:widowControl w:val="0"/>
      <w:autoSpaceDE w:val="0"/>
      <w:autoSpaceDN w:val="0"/>
      <w:ind w:left="107"/>
    </w:pPr>
    <w:rPr>
      <w:sz w:val="22"/>
      <w:szCs w:val="22"/>
      <w:lang w:eastAsia="en-US"/>
    </w:rPr>
  </w:style>
  <w:style w:type="character" w:customStyle="1" w:styleId="ad">
    <w:name w:val="Абзац списка Знак"/>
    <w:aliases w:val="Bullet_MR Знак,Bullet_IRAO Знак,ПАРАГРАФ Знак,маркированный Знак,References Знак"/>
    <w:link w:val="ac"/>
    <w:uiPriority w:val="34"/>
    <w:rsid w:val="008E0A38"/>
    <w:rPr>
      <w:lang w:eastAsia="zh-CN"/>
    </w:rPr>
  </w:style>
  <w:style w:type="paragraph" w:styleId="afa">
    <w:name w:val="footnote text"/>
    <w:basedOn w:val="a"/>
    <w:link w:val="afb"/>
    <w:semiHidden/>
    <w:unhideWhenUsed/>
    <w:rsid w:val="00014FCC"/>
  </w:style>
  <w:style w:type="character" w:customStyle="1" w:styleId="afb">
    <w:name w:val="Текст сноски Знак"/>
    <w:basedOn w:val="a0"/>
    <w:link w:val="afa"/>
    <w:semiHidden/>
    <w:rsid w:val="00014FCC"/>
    <w:rPr>
      <w:lang w:eastAsia="zh-CN"/>
    </w:rPr>
  </w:style>
  <w:style w:type="character" w:styleId="afc">
    <w:name w:val="footnote reference"/>
    <w:basedOn w:val="a0"/>
    <w:semiHidden/>
    <w:unhideWhenUsed/>
    <w:rsid w:val="00014FCC"/>
    <w:rPr>
      <w:vertAlign w:val="superscript"/>
    </w:rPr>
  </w:style>
  <w:style w:type="paragraph" w:customStyle="1" w:styleId="Style16">
    <w:name w:val="Style16"/>
    <w:basedOn w:val="a"/>
    <w:rsid w:val="00CD28C5"/>
    <w:pPr>
      <w:widowControl w:val="0"/>
      <w:autoSpaceDE w:val="0"/>
      <w:autoSpaceDN w:val="0"/>
      <w:adjustRightInd w:val="0"/>
    </w:pPr>
    <w:rPr>
      <w:rFonts w:eastAsia="Calibri"/>
      <w:sz w:val="24"/>
      <w:szCs w:val="24"/>
      <w:lang w:val="en-US" w:eastAsia="en-US"/>
    </w:rPr>
  </w:style>
  <w:style w:type="character" w:customStyle="1" w:styleId="FontStyle363">
    <w:name w:val="Font Style363"/>
    <w:basedOn w:val="a0"/>
    <w:rsid w:val="00CD28C5"/>
    <w:rPr>
      <w:rFonts w:ascii="Times New Roman" w:hAnsi="Times New Roman" w:cs="Times New Roman"/>
      <w:sz w:val="26"/>
      <w:szCs w:val="26"/>
    </w:rPr>
  </w:style>
  <w:style w:type="character" w:customStyle="1" w:styleId="FontStyle360">
    <w:name w:val="Font Style360"/>
    <w:basedOn w:val="a0"/>
    <w:rsid w:val="00CD28C5"/>
    <w:rPr>
      <w:rFonts w:ascii="Times New Roman" w:hAnsi="Times New Roman" w:cs="Times New Roman"/>
      <w:sz w:val="24"/>
      <w:szCs w:val="24"/>
    </w:rPr>
  </w:style>
  <w:style w:type="paragraph" w:customStyle="1" w:styleId="310">
    <w:name w:val="Основной текст с отступом 31"/>
    <w:basedOn w:val="a"/>
    <w:rsid w:val="00F076C5"/>
    <w:pPr>
      <w:snapToGrid w:val="0"/>
      <w:ind w:firstLine="720"/>
      <w:jc w:val="both"/>
    </w:pPr>
    <w:rPr>
      <w:b/>
      <w:i/>
      <w:sz w:val="28"/>
      <w:lang w:eastAsia="ar-SA"/>
    </w:rPr>
  </w:style>
  <w:style w:type="paragraph" w:customStyle="1" w:styleId="Pa9">
    <w:name w:val="Pa9"/>
    <w:basedOn w:val="Default"/>
    <w:next w:val="Default"/>
    <w:uiPriority w:val="99"/>
    <w:rsid w:val="00D469D5"/>
    <w:pPr>
      <w:spacing w:line="181" w:lineRule="atLeast"/>
    </w:pPr>
    <w:rPr>
      <w:rFonts w:ascii="HeliosCond" w:hAnsi="HeliosCond"/>
      <w:color w:val="auto"/>
      <w:lang w:eastAsia="ru-RU"/>
    </w:rPr>
  </w:style>
  <w:style w:type="character" w:customStyle="1" w:styleId="20">
    <w:name w:val="Заголовок 2 Знак"/>
    <w:basedOn w:val="a0"/>
    <w:link w:val="2"/>
    <w:rsid w:val="002B5A33"/>
    <w:rPr>
      <w:b/>
      <w:sz w:val="28"/>
      <w:lang w:eastAsia="zh-CN"/>
    </w:rPr>
  </w:style>
  <w:style w:type="paragraph" w:customStyle="1" w:styleId="listparagraphcxspmiddlecxspmiddle">
    <w:name w:val="listparagraphcxspmiddlecxspmiddle"/>
    <w:basedOn w:val="a"/>
    <w:rsid w:val="004E0AE2"/>
    <w:pPr>
      <w:spacing w:before="100" w:beforeAutospacing="1" w:after="100" w:afterAutospacing="1"/>
    </w:pPr>
    <w:rPr>
      <w:sz w:val="24"/>
      <w:szCs w:val="24"/>
      <w:lang w:eastAsia="ru-RU"/>
    </w:rPr>
  </w:style>
  <w:style w:type="paragraph" w:customStyle="1" w:styleId="listparagraphcxspmiddle">
    <w:name w:val="listparagraphcxspmiddle"/>
    <w:basedOn w:val="a"/>
    <w:rsid w:val="004E0AE2"/>
    <w:pPr>
      <w:spacing w:before="100" w:beforeAutospacing="1" w:after="100" w:afterAutospacing="1"/>
    </w:pPr>
    <w:rPr>
      <w:sz w:val="24"/>
      <w:szCs w:val="24"/>
      <w:lang w:eastAsia="ru-RU"/>
    </w:rPr>
  </w:style>
  <w:style w:type="paragraph" w:customStyle="1" w:styleId="listparagraphcxsplast">
    <w:name w:val="listparagraphcxsplast"/>
    <w:basedOn w:val="a"/>
    <w:rsid w:val="004E0AE2"/>
    <w:pPr>
      <w:spacing w:before="100" w:beforeAutospacing="1" w:after="100" w:afterAutospacing="1"/>
    </w:pPr>
    <w:rPr>
      <w:sz w:val="24"/>
      <w:szCs w:val="24"/>
      <w:lang w:eastAsia="ru-RU"/>
    </w:rPr>
  </w:style>
  <w:style w:type="paragraph" w:styleId="afd">
    <w:name w:val="Body Text Indent"/>
    <w:basedOn w:val="a"/>
    <w:link w:val="afe"/>
    <w:unhideWhenUsed/>
    <w:rsid w:val="003C467A"/>
    <w:pPr>
      <w:spacing w:after="120"/>
      <w:ind w:left="283"/>
    </w:pPr>
  </w:style>
  <w:style w:type="character" w:customStyle="1" w:styleId="afe">
    <w:name w:val="Основной текст с отступом Знак"/>
    <w:basedOn w:val="a0"/>
    <w:link w:val="afd"/>
    <w:rsid w:val="003C467A"/>
    <w:rPr>
      <w:lang w:eastAsia="zh-CN"/>
    </w:rPr>
  </w:style>
  <w:style w:type="table" w:customStyle="1" w:styleId="26">
    <w:name w:val="Сетка таблицы2"/>
    <w:basedOn w:val="a1"/>
    <w:next w:val="aa"/>
    <w:uiPriority w:val="39"/>
    <w:rsid w:val="00C25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uiPriority w:val="99"/>
    <w:rsid w:val="00D760FC"/>
    <w:pPr>
      <w:spacing w:line="360" w:lineRule="auto"/>
      <w:ind w:left="720" w:firstLine="851"/>
      <w:contextualSpacing/>
      <w:jc w:val="both"/>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77751881">
      <w:bodyDiv w:val="1"/>
      <w:marLeft w:val="0"/>
      <w:marRight w:val="0"/>
      <w:marTop w:val="0"/>
      <w:marBottom w:val="0"/>
      <w:divBdr>
        <w:top w:val="none" w:sz="0" w:space="0" w:color="auto"/>
        <w:left w:val="none" w:sz="0" w:space="0" w:color="auto"/>
        <w:bottom w:val="none" w:sz="0" w:space="0" w:color="auto"/>
        <w:right w:val="none" w:sz="0" w:space="0" w:color="auto"/>
      </w:divBdr>
      <w:divsChild>
        <w:div w:id="1404329006">
          <w:marLeft w:val="0"/>
          <w:marRight w:val="0"/>
          <w:marTop w:val="0"/>
          <w:marBottom w:val="600"/>
          <w:divBdr>
            <w:top w:val="none" w:sz="0" w:space="0" w:color="auto"/>
            <w:left w:val="none" w:sz="0" w:space="0" w:color="auto"/>
            <w:bottom w:val="none" w:sz="0" w:space="0" w:color="auto"/>
            <w:right w:val="none" w:sz="0" w:space="0" w:color="auto"/>
          </w:divBdr>
        </w:div>
      </w:divsChild>
    </w:div>
    <w:div w:id="79303987">
      <w:bodyDiv w:val="1"/>
      <w:marLeft w:val="0"/>
      <w:marRight w:val="0"/>
      <w:marTop w:val="0"/>
      <w:marBottom w:val="0"/>
      <w:divBdr>
        <w:top w:val="none" w:sz="0" w:space="0" w:color="auto"/>
        <w:left w:val="none" w:sz="0" w:space="0" w:color="auto"/>
        <w:bottom w:val="none" w:sz="0" w:space="0" w:color="auto"/>
        <w:right w:val="none" w:sz="0" w:space="0" w:color="auto"/>
      </w:divBdr>
      <w:divsChild>
        <w:div w:id="1638687227">
          <w:marLeft w:val="720"/>
          <w:marRight w:val="0"/>
          <w:marTop w:val="96"/>
          <w:marBottom w:val="0"/>
          <w:divBdr>
            <w:top w:val="none" w:sz="0" w:space="0" w:color="auto"/>
            <w:left w:val="none" w:sz="0" w:space="0" w:color="auto"/>
            <w:bottom w:val="none" w:sz="0" w:space="0" w:color="auto"/>
            <w:right w:val="none" w:sz="0" w:space="0" w:color="auto"/>
          </w:divBdr>
        </w:div>
      </w:divsChild>
    </w:div>
    <w:div w:id="93015450">
      <w:bodyDiv w:val="1"/>
      <w:marLeft w:val="0"/>
      <w:marRight w:val="0"/>
      <w:marTop w:val="0"/>
      <w:marBottom w:val="0"/>
      <w:divBdr>
        <w:top w:val="none" w:sz="0" w:space="0" w:color="auto"/>
        <w:left w:val="none" w:sz="0" w:space="0" w:color="auto"/>
        <w:bottom w:val="none" w:sz="0" w:space="0" w:color="auto"/>
        <w:right w:val="none" w:sz="0" w:space="0" w:color="auto"/>
      </w:divBdr>
    </w:div>
    <w:div w:id="136801955">
      <w:bodyDiv w:val="1"/>
      <w:marLeft w:val="0"/>
      <w:marRight w:val="0"/>
      <w:marTop w:val="0"/>
      <w:marBottom w:val="0"/>
      <w:divBdr>
        <w:top w:val="none" w:sz="0" w:space="0" w:color="auto"/>
        <w:left w:val="none" w:sz="0" w:space="0" w:color="auto"/>
        <w:bottom w:val="none" w:sz="0" w:space="0" w:color="auto"/>
        <w:right w:val="none" w:sz="0" w:space="0" w:color="auto"/>
      </w:divBdr>
    </w:div>
    <w:div w:id="160245822">
      <w:bodyDiv w:val="1"/>
      <w:marLeft w:val="0"/>
      <w:marRight w:val="0"/>
      <w:marTop w:val="0"/>
      <w:marBottom w:val="0"/>
      <w:divBdr>
        <w:top w:val="none" w:sz="0" w:space="0" w:color="auto"/>
        <w:left w:val="none" w:sz="0" w:space="0" w:color="auto"/>
        <w:bottom w:val="none" w:sz="0" w:space="0" w:color="auto"/>
        <w:right w:val="none" w:sz="0" w:space="0" w:color="auto"/>
      </w:divBdr>
    </w:div>
    <w:div w:id="189223404">
      <w:bodyDiv w:val="1"/>
      <w:marLeft w:val="0"/>
      <w:marRight w:val="0"/>
      <w:marTop w:val="0"/>
      <w:marBottom w:val="0"/>
      <w:divBdr>
        <w:top w:val="none" w:sz="0" w:space="0" w:color="auto"/>
        <w:left w:val="none" w:sz="0" w:space="0" w:color="auto"/>
        <w:bottom w:val="none" w:sz="0" w:space="0" w:color="auto"/>
        <w:right w:val="none" w:sz="0" w:space="0" w:color="auto"/>
      </w:divBdr>
    </w:div>
    <w:div w:id="205457141">
      <w:bodyDiv w:val="1"/>
      <w:marLeft w:val="0"/>
      <w:marRight w:val="0"/>
      <w:marTop w:val="0"/>
      <w:marBottom w:val="0"/>
      <w:divBdr>
        <w:top w:val="none" w:sz="0" w:space="0" w:color="auto"/>
        <w:left w:val="none" w:sz="0" w:space="0" w:color="auto"/>
        <w:bottom w:val="none" w:sz="0" w:space="0" w:color="auto"/>
        <w:right w:val="none" w:sz="0" w:space="0" w:color="auto"/>
      </w:divBdr>
    </w:div>
    <w:div w:id="210503595">
      <w:bodyDiv w:val="1"/>
      <w:marLeft w:val="0"/>
      <w:marRight w:val="0"/>
      <w:marTop w:val="0"/>
      <w:marBottom w:val="0"/>
      <w:divBdr>
        <w:top w:val="none" w:sz="0" w:space="0" w:color="auto"/>
        <w:left w:val="none" w:sz="0" w:space="0" w:color="auto"/>
        <w:bottom w:val="none" w:sz="0" w:space="0" w:color="auto"/>
        <w:right w:val="none" w:sz="0" w:space="0" w:color="auto"/>
      </w:divBdr>
    </w:div>
    <w:div w:id="413598159">
      <w:bodyDiv w:val="1"/>
      <w:marLeft w:val="0"/>
      <w:marRight w:val="0"/>
      <w:marTop w:val="0"/>
      <w:marBottom w:val="0"/>
      <w:divBdr>
        <w:top w:val="none" w:sz="0" w:space="0" w:color="auto"/>
        <w:left w:val="none" w:sz="0" w:space="0" w:color="auto"/>
        <w:bottom w:val="none" w:sz="0" w:space="0" w:color="auto"/>
        <w:right w:val="none" w:sz="0" w:space="0" w:color="auto"/>
      </w:divBdr>
    </w:div>
    <w:div w:id="414089098">
      <w:bodyDiv w:val="1"/>
      <w:marLeft w:val="0"/>
      <w:marRight w:val="0"/>
      <w:marTop w:val="0"/>
      <w:marBottom w:val="0"/>
      <w:divBdr>
        <w:top w:val="none" w:sz="0" w:space="0" w:color="auto"/>
        <w:left w:val="none" w:sz="0" w:space="0" w:color="auto"/>
        <w:bottom w:val="none" w:sz="0" w:space="0" w:color="auto"/>
        <w:right w:val="none" w:sz="0" w:space="0" w:color="auto"/>
      </w:divBdr>
    </w:div>
    <w:div w:id="424612710">
      <w:bodyDiv w:val="1"/>
      <w:marLeft w:val="0"/>
      <w:marRight w:val="0"/>
      <w:marTop w:val="0"/>
      <w:marBottom w:val="0"/>
      <w:divBdr>
        <w:top w:val="none" w:sz="0" w:space="0" w:color="auto"/>
        <w:left w:val="none" w:sz="0" w:space="0" w:color="auto"/>
        <w:bottom w:val="none" w:sz="0" w:space="0" w:color="auto"/>
        <w:right w:val="none" w:sz="0" w:space="0" w:color="auto"/>
      </w:divBdr>
    </w:div>
    <w:div w:id="486826816">
      <w:bodyDiv w:val="1"/>
      <w:marLeft w:val="0"/>
      <w:marRight w:val="0"/>
      <w:marTop w:val="0"/>
      <w:marBottom w:val="0"/>
      <w:divBdr>
        <w:top w:val="none" w:sz="0" w:space="0" w:color="auto"/>
        <w:left w:val="none" w:sz="0" w:space="0" w:color="auto"/>
        <w:bottom w:val="none" w:sz="0" w:space="0" w:color="auto"/>
        <w:right w:val="none" w:sz="0" w:space="0" w:color="auto"/>
      </w:divBdr>
    </w:div>
    <w:div w:id="49703560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9805116">
      <w:bodyDiv w:val="1"/>
      <w:marLeft w:val="0"/>
      <w:marRight w:val="0"/>
      <w:marTop w:val="0"/>
      <w:marBottom w:val="0"/>
      <w:divBdr>
        <w:top w:val="none" w:sz="0" w:space="0" w:color="auto"/>
        <w:left w:val="none" w:sz="0" w:space="0" w:color="auto"/>
        <w:bottom w:val="none" w:sz="0" w:space="0" w:color="auto"/>
        <w:right w:val="none" w:sz="0" w:space="0" w:color="auto"/>
      </w:divBdr>
    </w:div>
    <w:div w:id="644162001">
      <w:bodyDiv w:val="1"/>
      <w:marLeft w:val="0"/>
      <w:marRight w:val="0"/>
      <w:marTop w:val="0"/>
      <w:marBottom w:val="0"/>
      <w:divBdr>
        <w:top w:val="none" w:sz="0" w:space="0" w:color="auto"/>
        <w:left w:val="none" w:sz="0" w:space="0" w:color="auto"/>
        <w:bottom w:val="none" w:sz="0" w:space="0" w:color="auto"/>
        <w:right w:val="none" w:sz="0" w:space="0" w:color="auto"/>
      </w:divBdr>
    </w:div>
    <w:div w:id="649139284">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04403413">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sChild>
        <w:div w:id="174851337">
          <w:marLeft w:val="720"/>
          <w:marRight w:val="0"/>
          <w:marTop w:val="115"/>
          <w:marBottom w:val="0"/>
          <w:divBdr>
            <w:top w:val="none" w:sz="0" w:space="0" w:color="auto"/>
            <w:left w:val="none" w:sz="0" w:space="0" w:color="auto"/>
            <w:bottom w:val="none" w:sz="0" w:space="0" w:color="auto"/>
            <w:right w:val="none" w:sz="0" w:space="0" w:color="auto"/>
          </w:divBdr>
        </w:div>
      </w:divsChild>
    </w:div>
    <w:div w:id="769087970">
      <w:bodyDiv w:val="1"/>
      <w:marLeft w:val="0"/>
      <w:marRight w:val="0"/>
      <w:marTop w:val="0"/>
      <w:marBottom w:val="0"/>
      <w:divBdr>
        <w:top w:val="none" w:sz="0" w:space="0" w:color="auto"/>
        <w:left w:val="none" w:sz="0" w:space="0" w:color="auto"/>
        <w:bottom w:val="none" w:sz="0" w:space="0" w:color="auto"/>
        <w:right w:val="none" w:sz="0" w:space="0" w:color="auto"/>
      </w:divBdr>
    </w:div>
    <w:div w:id="792286212">
      <w:bodyDiv w:val="1"/>
      <w:marLeft w:val="0"/>
      <w:marRight w:val="0"/>
      <w:marTop w:val="0"/>
      <w:marBottom w:val="0"/>
      <w:divBdr>
        <w:top w:val="none" w:sz="0" w:space="0" w:color="auto"/>
        <w:left w:val="none" w:sz="0" w:space="0" w:color="auto"/>
        <w:bottom w:val="none" w:sz="0" w:space="0" w:color="auto"/>
        <w:right w:val="none" w:sz="0" w:space="0" w:color="auto"/>
      </w:divBdr>
    </w:div>
    <w:div w:id="842160889">
      <w:bodyDiv w:val="1"/>
      <w:marLeft w:val="0"/>
      <w:marRight w:val="0"/>
      <w:marTop w:val="0"/>
      <w:marBottom w:val="0"/>
      <w:divBdr>
        <w:top w:val="none" w:sz="0" w:space="0" w:color="auto"/>
        <w:left w:val="none" w:sz="0" w:space="0" w:color="auto"/>
        <w:bottom w:val="none" w:sz="0" w:space="0" w:color="auto"/>
        <w:right w:val="none" w:sz="0" w:space="0" w:color="auto"/>
      </w:divBdr>
      <w:divsChild>
        <w:div w:id="1366057575">
          <w:marLeft w:val="720"/>
          <w:marRight w:val="0"/>
          <w:marTop w:val="115"/>
          <w:marBottom w:val="0"/>
          <w:divBdr>
            <w:top w:val="none" w:sz="0" w:space="0" w:color="auto"/>
            <w:left w:val="none" w:sz="0" w:space="0" w:color="auto"/>
            <w:bottom w:val="none" w:sz="0" w:space="0" w:color="auto"/>
            <w:right w:val="none" w:sz="0" w:space="0" w:color="auto"/>
          </w:divBdr>
        </w:div>
        <w:div w:id="565842553">
          <w:marLeft w:val="720"/>
          <w:marRight w:val="0"/>
          <w:marTop w:val="115"/>
          <w:marBottom w:val="0"/>
          <w:divBdr>
            <w:top w:val="none" w:sz="0" w:space="0" w:color="auto"/>
            <w:left w:val="none" w:sz="0" w:space="0" w:color="auto"/>
            <w:bottom w:val="none" w:sz="0" w:space="0" w:color="auto"/>
            <w:right w:val="none" w:sz="0" w:space="0" w:color="auto"/>
          </w:divBdr>
        </w:div>
        <w:div w:id="662662257">
          <w:marLeft w:val="720"/>
          <w:marRight w:val="0"/>
          <w:marTop w:val="115"/>
          <w:marBottom w:val="0"/>
          <w:divBdr>
            <w:top w:val="none" w:sz="0" w:space="0" w:color="auto"/>
            <w:left w:val="none" w:sz="0" w:space="0" w:color="auto"/>
            <w:bottom w:val="none" w:sz="0" w:space="0" w:color="auto"/>
            <w:right w:val="none" w:sz="0" w:space="0" w:color="auto"/>
          </w:divBdr>
        </w:div>
        <w:div w:id="1646397345">
          <w:marLeft w:val="720"/>
          <w:marRight w:val="0"/>
          <w:marTop w:val="115"/>
          <w:marBottom w:val="0"/>
          <w:divBdr>
            <w:top w:val="none" w:sz="0" w:space="0" w:color="auto"/>
            <w:left w:val="none" w:sz="0" w:space="0" w:color="auto"/>
            <w:bottom w:val="none" w:sz="0" w:space="0" w:color="auto"/>
            <w:right w:val="none" w:sz="0" w:space="0" w:color="auto"/>
          </w:divBdr>
        </w:div>
        <w:div w:id="1103913654">
          <w:marLeft w:val="720"/>
          <w:marRight w:val="0"/>
          <w:marTop w:val="115"/>
          <w:marBottom w:val="0"/>
          <w:divBdr>
            <w:top w:val="none" w:sz="0" w:space="0" w:color="auto"/>
            <w:left w:val="none" w:sz="0" w:space="0" w:color="auto"/>
            <w:bottom w:val="none" w:sz="0" w:space="0" w:color="auto"/>
            <w:right w:val="none" w:sz="0" w:space="0" w:color="auto"/>
          </w:divBdr>
        </w:div>
        <w:div w:id="2061005250">
          <w:marLeft w:val="720"/>
          <w:marRight w:val="0"/>
          <w:marTop w:val="115"/>
          <w:marBottom w:val="0"/>
          <w:divBdr>
            <w:top w:val="none" w:sz="0" w:space="0" w:color="auto"/>
            <w:left w:val="none" w:sz="0" w:space="0" w:color="auto"/>
            <w:bottom w:val="none" w:sz="0" w:space="0" w:color="auto"/>
            <w:right w:val="none" w:sz="0" w:space="0" w:color="auto"/>
          </w:divBdr>
        </w:div>
        <w:div w:id="998073399">
          <w:marLeft w:val="720"/>
          <w:marRight w:val="0"/>
          <w:marTop w:val="115"/>
          <w:marBottom w:val="0"/>
          <w:divBdr>
            <w:top w:val="none" w:sz="0" w:space="0" w:color="auto"/>
            <w:left w:val="none" w:sz="0" w:space="0" w:color="auto"/>
            <w:bottom w:val="none" w:sz="0" w:space="0" w:color="auto"/>
            <w:right w:val="none" w:sz="0" w:space="0" w:color="auto"/>
          </w:divBdr>
        </w:div>
      </w:divsChild>
    </w:div>
    <w:div w:id="866526737">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5432160">
      <w:bodyDiv w:val="1"/>
      <w:marLeft w:val="0"/>
      <w:marRight w:val="0"/>
      <w:marTop w:val="0"/>
      <w:marBottom w:val="0"/>
      <w:divBdr>
        <w:top w:val="none" w:sz="0" w:space="0" w:color="auto"/>
        <w:left w:val="none" w:sz="0" w:space="0" w:color="auto"/>
        <w:bottom w:val="none" w:sz="0" w:space="0" w:color="auto"/>
        <w:right w:val="none" w:sz="0" w:space="0" w:color="auto"/>
      </w:divBdr>
    </w:div>
    <w:div w:id="996877864">
      <w:bodyDiv w:val="1"/>
      <w:marLeft w:val="0"/>
      <w:marRight w:val="0"/>
      <w:marTop w:val="0"/>
      <w:marBottom w:val="0"/>
      <w:divBdr>
        <w:top w:val="none" w:sz="0" w:space="0" w:color="auto"/>
        <w:left w:val="none" w:sz="0" w:space="0" w:color="auto"/>
        <w:bottom w:val="none" w:sz="0" w:space="0" w:color="auto"/>
        <w:right w:val="none" w:sz="0" w:space="0" w:color="auto"/>
      </w:divBdr>
    </w:div>
    <w:div w:id="1038824294">
      <w:bodyDiv w:val="1"/>
      <w:marLeft w:val="0"/>
      <w:marRight w:val="0"/>
      <w:marTop w:val="0"/>
      <w:marBottom w:val="0"/>
      <w:divBdr>
        <w:top w:val="none" w:sz="0" w:space="0" w:color="auto"/>
        <w:left w:val="none" w:sz="0" w:space="0" w:color="auto"/>
        <w:bottom w:val="none" w:sz="0" w:space="0" w:color="auto"/>
        <w:right w:val="none" w:sz="0" w:space="0" w:color="auto"/>
      </w:divBdr>
    </w:div>
    <w:div w:id="1079252550">
      <w:bodyDiv w:val="1"/>
      <w:marLeft w:val="0"/>
      <w:marRight w:val="0"/>
      <w:marTop w:val="0"/>
      <w:marBottom w:val="0"/>
      <w:divBdr>
        <w:top w:val="none" w:sz="0" w:space="0" w:color="auto"/>
        <w:left w:val="none" w:sz="0" w:space="0" w:color="auto"/>
        <w:bottom w:val="none" w:sz="0" w:space="0" w:color="auto"/>
        <w:right w:val="none" w:sz="0" w:space="0" w:color="auto"/>
      </w:divBdr>
    </w:div>
    <w:div w:id="1112939805">
      <w:bodyDiv w:val="1"/>
      <w:marLeft w:val="0"/>
      <w:marRight w:val="0"/>
      <w:marTop w:val="0"/>
      <w:marBottom w:val="0"/>
      <w:divBdr>
        <w:top w:val="none" w:sz="0" w:space="0" w:color="auto"/>
        <w:left w:val="none" w:sz="0" w:space="0" w:color="auto"/>
        <w:bottom w:val="none" w:sz="0" w:space="0" w:color="auto"/>
        <w:right w:val="none" w:sz="0" w:space="0" w:color="auto"/>
      </w:divBdr>
      <w:divsChild>
        <w:div w:id="438527245">
          <w:marLeft w:val="0"/>
          <w:marRight w:val="0"/>
          <w:marTop w:val="96"/>
          <w:marBottom w:val="0"/>
          <w:divBdr>
            <w:top w:val="none" w:sz="0" w:space="0" w:color="auto"/>
            <w:left w:val="none" w:sz="0" w:space="0" w:color="auto"/>
            <w:bottom w:val="none" w:sz="0" w:space="0" w:color="auto"/>
            <w:right w:val="none" w:sz="0" w:space="0" w:color="auto"/>
          </w:divBdr>
        </w:div>
      </w:divsChild>
    </w:div>
    <w:div w:id="1114057827">
      <w:bodyDiv w:val="1"/>
      <w:marLeft w:val="0"/>
      <w:marRight w:val="0"/>
      <w:marTop w:val="0"/>
      <w:marBottom w:val="0"/>
      <w:divBdr>
        <w:top w:val="none" w:sz="0" w:space="0" w:color="auto"/>
        <w:left w:val="none" w:sz="0" w:space="0" w:color="auto"/>
        <w:bottom w:val="none" w:sz="0" w:space="0" w:color="auto"/>
        <w:right w:val="none" w:sz="0" w:space="0" w:color="auto"/>
      </w:divBdr>
      <w:divsChild>
        <w:div w:id="119685775">
          <w:marLeft w:val="720"/>
          <w:marRight w:val="0"/>
          <w:marTop w:val="96"/>
          <w:marBottom w:val="0"/>
          <w:divBdr>
            <w:top w:val="none" w:sz="0" w:space="0" w:color="auto"/>
            <w:left w:val="none" w:sz="0" w:space="0" w:color="auto"/>
            <w:bottom w:val="none" w:sz="0" w:space="0" w:color="auto"/>
            <w:right w:val="none" w:sz="0" w:space="0" w:color="auto"/>
          </w:divBdr>
        </w:div>
        <w:div w:id="2007246002">
          <w:marLeft w:val="720"/>
          <w:marRight w:val="0"/>
          <w:marTop w:val="96"/>
          <w:marBottom w:val="0"/>
          <w:divBdr>
            <w:top w:val="none" w:sz="0" w:space="0" w:color="auto"/>
            <w:left w:val="none" w:sz="0" w:space="0" w:color="auto"/>
            <w:bottom w:val="none" w:sz="0" w:space="0" w:color="auto"/>
            <w:right w:val="none" w:sz="0" w:space="0" w:color="auto"/>
          </w:divBdr>
        </w:div>
        <w:div w:id="1635061446">
          <w:marLeft w:val="720"/>
          <w:marRight w:val="0"/>
          <w:marTop w:val="96"/>
          <w:marBottom w:val="0"/>
          <w:divBdr>
            <w:top w:val="none" w:sz="0" w:space="0" w:color="auto"/>
            <w:left w:val="none" w:sz="0" w:space="0" w:color="auto"/>
            <w:bottom w:val="none" w:sz="0" w:space="0" w:color="auto"/>
            <w:right w:val="none" w:sz="0" w:space="0" w:color="auto"/>
          </w:divBdr>
        </w:div>
        <w:div w:id="1444302372">
          <w:marLeft w:val="720"/>
          <w:marRight w:val="0"/>
          <w:marTop w:val="96"/>
          <w:marBottom w:val="0"/>
          <w:divBdr>
            <w:top w:val="none" w:sz="0" w:space="0" w:color="auto"/>
            <w:left w:val="none" w:sz="0" w:space="0" w:color="auto"/>
            <w:bottom w:val="none" w:sz="0" w:space="0" w:color="auto"/>
            <w:right w:val="none" w:sz="0" w:space="0" w:color="auto"/>
          </w:divBdr>
        </w:div>
        <w:div w:id="1699507549">
          <w:marLeft w:val="720"/>
          <w:marRight w:val="0"/>
          <w:marTop w:val="96"/>
          <w:marBottom w:val="0"/>
          <w:divBdr>
            <w:top w:val="none" w:sz="0" w:space="0" w:color="auto"/>
            <w:left w:val="none" w:sz="0" w:space="0" w:color="auto"/>
            <w:bottom w:val="none" w:sz="0" w:space="0" w:color="auto"/>
            <w:right w:val="none" w:sz="0" w:space="0" w:color="auto"/>
          </w:divBdr>
        </w:div>
      </w:divsChild>
    </w:div>
    <w:div w:id="1129471830">
      <w:bodyDiv w:val="1"/>
      <w:marLeft w:val="0"/>
      <w:marRight w:val="0"/>
      <w:marTop w:val="0"/>
      <w:marBottom w:val="0"/>
      <w:divBdr>
        <w:top w:val="none" w:sz="0" w:space="0" w:color="auto"/>
        <w:left w:val="none" w:sz="0" w:space="0" w:color="auto"/>
        <w:bottom w:val="none" w:sz="0" w:space="0" w:color="auto"/>
        <w:right w:val="none" w:sz="0" w:space="0" w:color="auto"/>
      </w:divBdr>
    </w:div>
    <w:div w:id="1143162657">
      <w:bodyDiv w:val="1"/>
      <w:marLeft w:val="0"/>
      <w:marRight w:val="0"/>
      <w:marTop w:val="0"/>
      <w:marBottom w:val="0"/>
      <w:divBdr>
        <w:top w:val="none" w:sz="0" w:space="0" w:color="auto"/>
        <w:left w:val="none" w:sz="0" w:space="0" w:color="auto"/>
        <w:bottom w:val="none" w:sz="0" w:space="0" w:color="auto"/>
        <w:right w:val="none" w:sz="0" w:space="0" w:color="auto"/>
      </w:divBdr>
    </w:div>
    <w:div w:id="1144472354">
      <w:bodyDiv w:val="1"/>
      <w:marLeft w:val="0"/>
      <w:marRight w:val="0"/>
      <w:marTop w:val="0"/>
      <w:marBottom w:val="0"/>
      <w:divBdr>
        <w:top w:val="none" w:sz="0" w:space="0" w:color="auto"/>
        <w:left w:val="none" w:sz="0" w:space="0" w:color="auto"/>
        <w:bottom w:val="none" w:sz="0" w:space="0" w:color="auto"/>
        <w:right w:val="none" w:sz="0" w:space="0" w:color="auto"/>
      </w:divBdr>
    </w:div>
    <w:div w:id="1159036821">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813043">
      <w:bodyDiv w:val="1"/>
      <w:marLeft w:val="0"/>
      <w:marRight w:val="0"/>
      <w:marTop w:val="0"/>
      <w:marBottom w:val="0"/>
      <w:divBdr>
        <w:top w:val="none" w:sz="0" w:space="0" w:color="auto"/>
        <w:left w:val="none" w:sz="0" w:space="0" w:color="auto"/>
        <w:bottom w:val="none" w:sz="0" w:space="0" w:color="auto"/>
        <w:right w:val="none" w:sz="0" w:space="0" w:color="auto"/>
      </w:divBdr>
    </w:div>
    <w:div w:id="1232425375">
      <w:bodyDiv w:val="1"/>
      <w:marLeft w:val="0"/>
      <w:marRight w:val="0"/>
      <w:marTop w:val="0"/>
      <w:marBottom w:val="0"/>
      <w:divBdr>
        <w:top w:val="none" w:sz="0" w:space="0" w:color="auto"/>
        <w:left w:val="none" w:sz="0" w:space="0" w:color="auto"/>
        <w:bottom w:val="none" w:sz="0" w:space="0" w:color="auto"/>
        <w:right w:val="none" w:sz="0" w:space="0" w:color="auto"/>
      </w:divBdr>
    </w:div>
    <w:div w:id="1240749529">
      <w:bodyDiv w:val="1"/>
      <w:marLeft w:val="0"/>
      <w:marRight w:val="0"/>
      <w:marTop w:val="0"/>
      <w:marBottom w:val="0"/>
      <w:divBdr>
        <w:top w:val="none" w:sz="0" w:space="0" w:color="auto"/>
        <w:left w:val="none" w:sz="0" w:space="0" w:color="auto"/>
        <w:bottom w:val="none" w:sz="0" w:space="0" w:color="auto"/>
        <w:right w:val="none" w:sz="0" w:space="0" w:color="auto"/>
      </w:divBdr>
    </w:div>
    <w:div w:id="1272936239">
      <w:bodyDiv w:val="1"/>
      <w:marLeft w:val="0"/>
      <w:marRight w:val="0"/>
      <w:marTop w:val="0"/>
      <w:marBottom w:val="0"/>
      <w:divBdr>
        <w:top w:val="none" w:sz="0" w:space="0" w:color="auto"/>
        <w:left w:val="none" w:sz="0" w:space="0" w:color="auto"/>
        <w:bottom w:val="none" w:sz="0" w:space="0" w:color="auto"/>
        <w:right w:val="none" w:sz="0" w:space="0" w:color="auto"/>
      </w:divBdr>
    </w:div>
    <w:div w:id="1292517884">
      <w:bodyDiv w:val="1"/>
      <w:marLeft w:val="0"/>
      <w:marRight w:val="0"/>
      <w:marTop w:val="0"/>
      <w:marBottom w:val="0"/>
      <w:divBdr>
        <w:top w:val="none" w:sz="0" w:space="0" w:color="auto"/>
        <w:left w:val="none" w:sz="0" w:space="0" w:color="auto"/>
        <w:bottom w:val="none" w:sz="0" w:space="0" w:color="auto"/>
        <w:right w:val="none" w:sz="0" w:space="0" w:color="auto"/>
      </w:divBdr>
    </w:div>
    <w:div w:id="1324698489">
      <w:bodyDiv w:val="1"/>
      <w:marLeft w:val="0"/>
      <w:marRight w:val="0"/>
      <w:marTop w:val="0"/>
      <w:marBottom w:val="0"/>
      <w:divBdr>
        <w:top w:val="none" w:sz="0" w:space="0" w:color="auto"/>
        <w:left w:val="none" w:sz="0" w:space="0" w:color="auto"/>
        <w:bottom w:val="none" w:sz="0" w:space="0" w:color="auto"/>
        <w:right w:val="none" w:sz="0" w:space="0" w:color="auto"/>
      </w:divBdr>
    </w:div>
    <w:div w:id="1331061030">
      <w:bodyDiv w:val="1"/>
      <w:marLeft w:val="0"/>
      <w:marRight w:val="0"/>
      <w:marTop w:val="0"/>
      <w:marBottom w:val="0"/>
      <w:divBdr>
        <w:top w:val="none" w:sz="0" w:space="0" w:color="auto"/>
        <w:left w:val="none" w:sz="0" w:space="0" w:color="auto"/>
        <w:bottom w:val="none" w:sz="0" w:space="0" w:color="auto"/>
        <w:right w:val="none" w:sz="0" w:space="0" w:color="auto"/>
      </w:divBdr>
    </w:div>
    <w:div w:id="1335719565">
      <w:bodyDiv w:val="1"/>
      <w:marLeft w:val="0"/>
      <w:marRight w:val="0"/>
      <w:marTop w:val="0"/>
      <w:marBottom w:val="0"/>
      <w:divBdr>
        <w:top w:val="none" w:sz="0" w:space="0" w:color="auto"/>
        <w:left w:val="none" w:sz="0" w:space="0" w:color="auto"/>
        <w:bottom w:val="none" w:sz="0" w:space="0" w:color="auto"/>
        <w:right w:val="none" w:sz="0" w:space="0" w:color="auto"/>
      </w:divBdr>
    </w:div>
    <w:div w:id="1363821161">
      <w:bodyDiv w:val="1"/>
      <w:marLeft w:val="0"/>
      <w:marRight w:val="0"/>
      <w:marTop w:val="0"/>
      <w:marBottom w:val="0"/>
      <w:divBdr>
        <w:top w:val="none" w:sz="0" w:space="0" w:color="auto"/>
        <w:left w:val="none" w:sz="0" w:space="0" w:color="auto"/>
        <w:bottom w:val="none" w:sz="0" w:space="0" w:color="auto"/>
        <w:right w:val="none" w:sz="0" w:space="0" w:color="auto"/>
      </w:divBdr>
    </w:div>
    <w:div w:id="1458985279">
      <w:bodyDiv w:val="1"/>
      <w:marLeft w:val="0"/>
      <w:marRight w:val="0"/>
      <w:marTop w:val="0"/>
      <w:marBottom w:val="0"/>
      <w:divBdr>
        <w:top w:val="none" w:sz="0" w:space="0" w:color="auto"/>
        <w:left w:val="none" w:sz="0" w:space="0" w:color="auto"/>
        <w:bottom w:val="none" w:sz="0" w:space="0" w:color="auto"/>
        <w:right w:val="none" w:sz="0" w:space="0" w:color="auto"/>
      </w:divBdr>
    </w:div>
    <w:div w:id="1463423797">
      <w:bodyDiv w:val="1"/>
      <w:marLeft w:val="0"/>
      <w:marRight w:val="0"/>
      <w:marTop w:val="0"/>
      <w:marBottom w:val="0"/>
      <w:divBdr>
        <w:top w:val="none" w:sz="0" w:space="0" w:color="auto"/>
        <w:left w:val="none" w:sz="0" w:space="0" w:color="auto"/>
        <w:bottom w:val="none" w:sz="0" w:space="0" w:color="auto"/>
        <w:right w:val="none" w:sz="0" w:space="0" w:color="auto"/>
      </w:divBdr>
    </w:div>
    <w:div w:id="1581671198">
      <w:bodyDiv w:val="1"/>
      <w:marLeft w:val="0"/>
      <w:marRight w:val="0"/>
      <w:marTop w:val="0"/>
      <w:marBottom w:val="0"/>
      <w:divBdr>
        <w:top w:val="none" w:sz="0" w:space="0" w:color="auto"/>
        <w:left w:val="none" w:sz="0" w:space="0" w:color="auto"/>
        <w:bottom w:val="none" w:sz="0" w:space="0" w:color="auto"/>
        <w:right w:val="none" w:sz="0" w:space="0" w:color="auto"/>
      </w:divBdr>
    </w:div>
    <w:div w:id="1591045896">
      <w:bodyDiv w:val="1"/>
      <w:marLeft w:val="0"/>
      <w:marRight w:val="0"/>
      <w:marTop w:val="0"/>
      <w:marBottom w:val="0"/>
      <w:divBdr>
        <w:top w:val="none" w:sz="0" w:space="0" w:color="auto"/>
        <w:left w:val="none" w:sz="0" w:space="0" w:color="auto"/>
        <w:bottom w:val="none" w:sz="0" w:space="0" w:color="auto"/>
        <w:right w:val="none" w:sz="0" w:space="0" w:color="auto"/>
      </w:divBdr>
      <w:divsChild>
        <w:div w:id="451556365">
          <w:marLeft w:val="0"/>
          <w:marRight w:val="0"/>
          <w:marTop w:val="96"/>
          <w:marBottom w:val="0"/>
          <w:divBdr>
            <w:top w:val="none" w:sz="0" w:space="0" w:color="auto"/>
            <w:left w:val="none" w:sz="0" w:space="0" w:color="auto"/>
            <w:bottom w:val="none" w:sz="0" w:space="0" w:color="auto"/>
            <w:right w:val="none" w:sz="0" w:space="0" w:color="auto"/>
          </w:divBdr>
        </w:div>
      </w:divsChild>
    </w:div>
    <w:div w:id="1614629396">
      <w:bodyDiv w:val="1"/>
      <w:marLeft w:val="0"/>
      <w:marRight w:val="0"/>
      <w:marTop w:val="0"/>
      <w:marBottom w:val="0"/>
      <w:divBdr>
        <w:top w:val="none" w:sz="0" w:space="0" w:color="auto"/>
        <w:left w:val="none" w:sz="0" w:space="0" w:color="auto"/>
        <w:bottom w:val="none" w:sz="0" w:space="0" w:color="auto"/>
        <w:right w:val="none" w:sz="0" w:space="0" w:color="auto"/>
      </w:divBdr>
      <w:divsChild>
        <w:div w:id="1608007509">
          <w:marLeft w:val="720"/>
          <w:marRight w:val="0"/>
          <w:marTop w:val="96"/>
          <w:marBottom w:val="0"/>
          <w:divBdr>
            <w:top w:val="none" w:sz="0" w:space="0" w:color="auto"/>
            <w:left w:val="none" w:sz="0" w:space="0" w:color="auto"/>
            <w:bottom w:val="none" w:sz="0" w:space="0" w:color="auto"/>
            <w:right w:val="none" w:sz="0" w:space="0" w:color="auto"/>
          </w:divBdr>
        </w:div>
        <w:div w:id="1072315815">
          <w:marLeft w:val="720"/>
          <w:marRight w:val="0"/>
          <w:marTop w:val="96"/>
          <w:marBottom w:val="0"/>
          <w:divBdr>
            <w:top w:val="none" w:sz="0" w:space="0" w:color="auto"/>
            <w:left w:val="none" w:sz="0" w:space="0" w:color="auto"/>
            <w:bottom w:val="none" w:sz="0" w:space="0" w:color="auto"/>
            <w:right w:val="none" w:sz="0" w:space="0" w:color="auto"/>
          </w:divBdr>
        </w:div>
        <w:div w:id="1267421493">
          <w:marLeft w:val="720"/>
          <w:marRight w:val="0"/>
          <w:marTop w:val="96"/>
          <w:marBottom w:val="0"/>
          <w:divBdr>
            <w:top w:val="none" w:sz="0" w:space="0" w:color="auto"/>
            <w:left w:val="none" w:sz="0" w:space="0" w:color="auto"/>
            <w:bottom w:val="none" w:sz="0" w:space="0" w:color="auto"/>
            <w:right w:val="none" w:sz="0" w:space="0" w:color="auto"/>
          </w:divBdr>
        </w:div>
        <w:div w:id="205220721">
          <w:marLeft w:val="720"/>
          <w:marRight w:val="0"/>
          <w:marTop w:val="96"/>
          <w:marBottom w:val="0"/>
          <w:divBdr>
            <w:top w:val="none" w:sz="0" w:space="0" w:color="auto"/>
            <w:left w:val="none" w:sz="0" w:space="0" w:color="auto"/>
            <w:bottom w:val="none" w:sz="0" w:space="0" w:color="auto"/>
            <w:right w:val="none" w:sz="0" w:space="0" w:color="auto"/>
          </w:divBdr>
        </w:div>
        <w:div w:id="1916275685">
          <w:marLeft w:val="720"/>
          <w:marRight w:val="0"/>
          <w:marTop w:val="96"/>
          <w:marBottom w:val="0"/>
          <w:divBdr>
            <w:top w:val="none" w:sz="0" w:space="0" w:color="auto"/>
            <w:left w:val="none" w:sz="0" w:space="0" w:color="auto"/>
            <w:bottom w:val="none" w:sz="0" w:space="0" w:color="auto"/>
            <w:right w:val="none" w:sz="0" w:space="0" w:color="auto"/>
          </w:divBdr>
        </w:div>
      </w:divsChild>
    </w:div>
    <w:div w:id="1620531901">
      <w:bodyDiv w:val="1"/>
      <w:marLeft w:val="0"/>
      <w:marRight w:val="0"/>
      <w:marTop w:val="0"/>
      <w:marBottom w:val="0"/>
      <w:divBdr>
        <w:top w:val="none" w:sz="0" w:space="0" w:color="auto"/>
        <w:left w:val="none" w:sz="0" w:space="0" w:color="auto"/>
        <w:bottom w:val="none" w:sz="0" w:space="0" w:color="auto"/>
        <w:right w:val="none" w:sz="0" w:space="0" w:color="auto"/>
      </w:divBdr>
    </w:div>
    <w:div w:id="162118218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34099953">
      <w:bodyDiv w:val="1"/>
      <w:marLeft w:val="0"/>
      <w:marRight w:val="0"/>
      <w:marTop w:val="0"/>
      <w:marBottom w:val="0"/>
      <w:divBdr>
        <w:top w:val="none" w:sz="0" w:space="0" w:color="auto"/>
        <w:left w:val="none" w:sz="0" w:space="0" w:color="auto"/>
        <w:bottom w:val="none" w:sz="0" w:space="0" w:color="auto"/>
        <w:right w:val="none" w:sz="0" w:space="0" w:color="auto"/>
      </w:divBdr>
      <w:divsChild>
        <w:div w:id="1768034769">
          <w:marLeft w:val="720"/>
          <w:marRight w:val="0"/>
          <w:marTop w:val="115"/>
          <w:marBottom w:val="0"/>
          <w:divBdr>
            <w:top w:val="none" w:sz="0" w:space="0" w:color="auto"/>
            <w:left w:val="none" w:sz="0" w:space="0" w:color="auto"/>
            <w:bottom w:val="none" w:sz="0" w:space="0" w:color="auto"/>
            <w:right w:val="none" w:sz="0" w:space="0" w:color="auto"/>
          </w:divBdr>
        </w:div>
        <w:div w:id="270206290">
          <w:marLeft w:val="720"/>
          <w:marRight w:val="0"/>
          <w:marTop w:val="115"/>
          <w:marBottom w:val="0"/>
          <w:divBdr>
            <w:top w:val="none" w:sz="0" w:space="0" w:color="auto"/>
            <w:left w:val="none" w:sz="0" w:space="0" w:color="auto"/>
            <w:bottom w:val="none" w:sz="0" w:space="0" w:color="auto"/>
            <w:right w:val="none" w:sz="0" w:space="0" w:color="auto"/>
          </w:divBdr>
        </w:div>
        <w:div w:id="615252978">
          <w:marLeft w:val="720"/>
          <w:marRight w:val="0"/>
          <w:marTop w:val="115"/>
          <w:marBottom w:val="0"/>
          <w:divBdr>
            <w:top w:val="none" w:sz="0" w:space="0" w:color="auto"/>
            <w:left w:val="none" w:sz="0" w:space="0" w:color="auto"/>
            <w:bottom w:val="none" w:sz="0" w:space="0" w:color="auto"/>
            <w:right w:val="none" w:sz="0" w:space="0" w:color="auto"/>
          </w:divBdr>
        </w:div>
      </w:divsChild>
    </w:div>
    <w:div w:id="1636107941">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6255100">
      <w:bodyDiv w:val="1"/>
      <w:marLeft w:val="0"/>
      <w:marRight w:val="0"/>
      <w:marTop w:val="0"/>
      <w:marBottom w:val="0"/>
      <w:divBdr>
        <w:top w:val="none" w:sz="0" w:space="0" w:color="auto"/>
        <w:left w:val="none" w:sz="0" w:space="0" w:color="auto"/>
        <w:bottom w:val="none" w:sz="0" w:space="0" w:color="auto"/>
        <w:right w:val="none" w:sz="0" w:space="0" w:color="auto"/>
      </w:divBdr>
    </w:div>
    <w:div w:id="1690987827">
      <w:bodyDiv w:val="1"/>
      <w:marLeft w:val="0"/>
      <w:marRight w:val="0"/>
      <w:marTop w:val="0"/>
      <w:marBottom w:val="0"/>
      <w:divBdr>
        <w:top w:val="none" w:sz="0" w:space="0" w:color="auto"/>
        <w:left w:val="none" w:sz="0" w:space="0" w:color="auto"/>
        <w:bottom w:val="none" w:sz="0" w:space="0" w:color="auto"/>
        <w:right w:val="none" w:sz="0" w:space="0" w:color="auto"/>
      </w:divBdr>
      <w:divsChild>
        <w:div w:id="432094143">
          <w:marLeft w:val="0"/>
          <w:marRight w:val="0"/>
          <w:marTop w:val="106"/>
          <w:marBottom w:val="0"/>
          <w:divBdr>
            <w:top w:val="none" w:sz="0" w:space="0" w:color="auto"/>
            <w:left w:val="none" w:sz="0" w:space="0" w:color="auto"/>
            <w:bottom w:val="none" w:sz="0" w:space="0" w:color="auto"/>
            <w:right w:val="none" w:sz="0" w:space="0" w:color="auto"/>
          </w:divBdr>
        </w:div>
        <w:div w:id="381293899">
          <w:marLeft w:val="0"/>
          <w:marRight w:val="0"/>
          <w:marTop w:val="106"/>
          <w:marBottom w:val="0"/>
          <w:divBdr>
            <w:top w:val="none" w:sz="0" w:space="0" w:color="auto"/>
            <w:left w:val="none" w:sz="0" w:space="0" w:color="auto"/>
            <w:bottom w:val="none" w:sz="0" w:space="0" w:color="auto"/>
            <w:right w:val="none" w:sz="0" w:space="0" w:color="auto"/>
          </w:divBdr>
        </w:div>
      </w:divsChild>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6395520">
      <w:bodyDiv w:val="1"/>
      <w:marLeft w:val="0"/>
      <w:marRight w:val="0"/>
      <w:marTop w:val="0"/>
      <w:marBottom w:val="0"/>
      <w:divBdr>
        <w:top w:val="none" w:sz="0" w:space="0" w:color="auto"/>
        <w:left w:val="none" w:sz="0" w:space="0" w:color="auto"/>
        <w:bottom w:val="none" w:sz="0" w:space="0" w:color="auto"/>
        <w:right w:val="none" w:sz="0" w:space="0" w:color="auto"/>
      </w:divBdr>
    </w:div>
    <w:div w:id="1755541986">
      <w:bodyDiv w:val="1"/>
      <w:marLeft w:val="0"/>
      <w:marRight w:val="0"/>
      <w:marTop w:val="0"/>
      <w:marBottom w:val="0"/>
      <w:divBdr>
        <w:top w:val="none" w:sz="0" w:space="0" w:color="auto"/>
        <w:left w:val="none" w:sz="0" w:space="0" w:color="auto"/>
        <w:bottom w:val="none" w:sz="0" w:space="0" w:color="auto"/>
        <w:right w:val="none" w:sz="0" w:space="0" w:color="auto"/>
      </w:divBdr>
      <w:divsChild>
        <w:div w:id="1321081207">
          <w:marLeft w:val="300"/>
          <w:marRight w:val="300"/>
          <w:marTop w:val="300"/>
          <w:marBottom w:val="300"/>
          <w:divBdr>
            <w:top w:val="none" w:sz="0" w:space="0" w:color="auto"/>
            <w:left w:val="none" w:sz="0" w:space="0" w:color="auto"/>
            <w:bottom w:val="none" w:sz="0" w:space="0" w:color="auto"/>
            <w:right w:val="none" w:sz="0" w:space="0" w:color="auto"/>
          </w:divBdr>
        </w:div>
      </w:divsChild>
    </w:div>
    <w:div w:id="1782722130">
      <w:bodyDiv w:val="1"/>
      <w:marLeft w:val="0"/>
      <w:marRight w:val="0"/>
      <w:marTop w:val="0"/>
      <w:marBottom w:val="0"/>
      <w:divBdr>
        <w:top w:val="none" w:sz="0" w:space="0" w:color="auto"/>
        <w:left w:val="none" w:sz="0" w:space="0" w:color="auto"/>
        <w:bottom w:val="none" w:sz="0" w:space="0" w:color="auto"/>
        <w:right w:val="none" w:sz="0" w:space="0" w:color="auto"/>
      </w:divBdr>
    </w:div>
    <w:div w:id="1785541370">
      <w:bodyDiv w:val="1"/>
      <w:marLeft w:val="0"/>
      <w:marRight w:val="0"/>
      <w:marTop w:val="0"/>
      <w:marBottom w:val="0"/>
      <w:divBdr>
        <w:top w:val="none" w:sz="0" w:space="0" w:color="auto"/>
        <w:left w:val="none" w:sz="0" w:space="0" w:color="auto"/>
        <w:bottom w:val="none" w:sz="0" w:space="0" w:color="auto"/>
        <w:right w:val="none" w:sz="0" w:space="0" w:color="auto"/>
      </w:divBdr>
    </w:div>
    <w:div w:id="1807887896">
      <w:bodyDiv w:val="1"/>
      <w:marLeft w:val="0"/>
      <w:marRight w:val="0"/>
      <w:marTop w:val="0"/>
      <w:marBottom w:val="0"/>
      <w:divBdr>
        <w:top w:val="none" w:sz="0" w:space="0" w:color="auto"/>
        <w:left w:val="none" w:sz="0" w:space="0" w:color="auto"/>
        <w:bottom w:val="none" w:sz="0" w:space="0" w:color="auto"/>
        <w:right w:val="none" w:sz="0" w:space="0" w:color="auto"/>
      </w:divBdr>
      <w:divsChild>
        <w:div w:id="1870143265">
          <w:marLeft w:val="720"/>
          <w:marRight w:val="0"/>
          <w:marTop w:val="96"/>
          <w:marBottom w:val="0"/>
          <w:divBdr>
            <w:top w:val="none" w:sz="0" w:space="0" w:color="auto"/>
            <w:left w:val="none" w:sz="0" w:space="0" w:color="auto"/>
            <w:bottom w:val="none" w:sz="0" w:space="0" w:color="auto"/>
            <w:right w:val="none" w:sz="0" w:space="0" w:color="auto"/>
          </w:divBdr>
        </w:div>
        <w:div w:id="962736562">
          <w:marLeft w:val="720"/>
          <w:marRight w:val="0"/>
          <w:marTop w:val="96"/>
          <w:marBottom w:val="0"/>
          <w:divBdr>
            <w:top w:val="none" w:sz="0" w:space="0" w:color="auto"/>
            <w:left w:val="none" w:sz="0" w:space="0" w:color="auto"/>
            <w:bottom w:val="none" w:sz="0" w:space="0" w:color="auto"/>
            <w:right w:val="none" w:sz="0" w:space="0" w:color="auto"/>
          </w:divBdr>
        </w:div>
        <w:div w:id="112139084">
          <w:marLeft w:val="720"/>
          <w:marRight w:val="0"/>
          <w:marTop w:val="96"/>
          <w:marBottom w:val="0"/>
          <w:divBdr>
            <w:top w:val="none" w:sz="0" w:space="0" w:color="auto"/>
            <w:left w:val="none" w:sz="0" w:space="0" w:color="auto"/>
            <w:bottom w:val="none" w:sz="0" w:space="0" w:color="auto"/>
            <w:right w:val="none" w:sz="0" w:space="0" w:color="auto"/>
          </w:divBdr>
        </w:div>
        <w:div w:id="999191750">
          <w:marLeft w:val="720"/>
          <w:marRight w:val="0"/>
          <w:marTop w:val="96"/>
          <w:marBottom w:val="0"/>
          <w:divBdr>
            <w:top w:val="none" w:sz="0" w:space="0" w:color="auto"/>
            <w:left w:val="none" w:sz="0" w:space="0" w:color="auto"/>
            <w:bottom w:val="none" w:sz="0" w:space="0" w:color="auto"/>
            <w:right w:val="none" w:sz="0" w:space="0" w:color="auto"/>
          </w:divBdr>
        </w:div>
      </w:divsChild>
    </w:div>
    <w:div w:id="1810053444">
      <w:bodyDiv w:val="1"/>
      <w:marLeft w:val="0"/>
      <w:marRight w:val="0"/>
      <w:marTop w:val="0"/>
      <w:marBottom w:val="0"/>
      <w:divBdr>
        <w:top w:val="none" w:sz="0" w:space="0" w:color="auto"/>
        <w:left w:val="none" w:sz="0" w:space="0" w:color="auto"/>
        <w:bottom w:val="none" w:sz="0" w:space="0" w:color="auto"/>
        <w:right w:val="none" w:sz="0" w:space="0" w:color="auto"/>
      </w:divBdr>
    </w:div>
    <w:div w:id="1818573254">
      <w:bodyDiv w:val="1"/>
      <w:marLeft w:val="0"/>
      <w:marRight w:val="0"/>
      <w:marTop w:val="0"/>
      <w:marBottom w:val="0"/>
      <w:divBdr>
        <w:top w:val="none" w:sz="0" w:space="0" w:color="auto"/>
        <w:left w:val="none" w:sz="0" w:space="0" w:color="auto"/>
        <w:bottom w:val="none" w:sz="0" w:space="0" w:color="auto"/>
        <w:right w:val="none" w:sz="0" w:space="0" w:color="auto"/>
      </w:divBdr>
    </w:div>
    <w:div w:id="1823303466">
      <w:bodyDiv w:val="1"/>
      <w:marLeft w:val="0"/>
      <w:marRight w:val="0"/>
      <w:marTop w:val="0"/>
      <w:marBottom w:val="0"/>
      <w:divBdr>
        <w:top w:val="none" w:sz="0" w:space="0" w:color="auto"/>
        <w:left w:val="none" w:sz="0" w:space="0" w:color="auto"/>
        <w:bottom w:val="none" w:sz="0" w:space="0" w:color="auto"/>
        <w:right w:val="none" w:sz="0" w:space="0" w:color="auto"/>
      </w:divBdr>
    </w:div>
    <w:div w:id="1851874556">
      <w:bodyDiv w:val="1"/>
      <w:marLeft w:val="0"/>
      <w:marRight w:val="0"/>
      <w:marTop w:val="0"/>
      <w:marBottom w:val="0"/>
      <w:divBdr>
        <w:top w:val="none" w:sz="0" w:space="0" w:color="auto"/>
        <w:left w:val="none" w:sz="0" w:space="0" w:color="auto"/>
        <w:bottom w:val="none" w:sz="0" w:space="0" w:color="auto"/>
        <w:right w:val="none" w:sz="0" w:space="0" w:color="auto"/>
      </w:divBdr>
    </w:div>
    <w:div w:id="1857502082">
      <w:bodyDiv w:val="1"/>
      <w:marLeft w:val="0"/>
      <w:marRight w:val="0"/>
      <w:marTop w:val="0"/>
      <w:marBottom w:val="0"/>
      <w:divBdr>
        <w:top w:val="none" w:sz="0" w:space="0" w:color="auto"/>
        <w:left w:val="none" w:sz="0" w:space="0" w:color="auto"/>
        <w:bottom w:val="none" w:sz="0" w:space="0" w:color="auto"/>
        <w:right w:val="none" w:sz="0" w:space="0" w:color="auto"/>
      </w:divBdr>
    </w:div>
    <w:div w:id="1909655676">
      <w:bodyDiv w:val="1"/>
      <w:marLeft w:val="0"/>
      <w:marRight w:val="0"/>
      <w:marTop w:val="0"/>
      <w:marBottom w:val="0"/>
      <w:divBdr>
        <w:top w:val="none" w:sz="0" w:space="0" w:color="auto"/>
        <w:left w:val="none" w:sz="0" w:space="0" w:color="auto"/>
        <w:bottom w:val="none" w:sz="0" w:space="0" w:color="auto"/>
        <w:right w:val="none" w:sz="0" w:space="0" w:color="auto"/>
      </w:divBdr>
    </w:div>
    <w:div w:id="1934048851">
      <w:bodyDiv w:val="1"/>
      <w:marLeft w:val="0"/>
      <w:marRight w:val="0"/>
      <w:marTop w:val="0"/>
      <w:marBottom w:val="0"/>
      <w:divBdr>
        <w:top w:val="none" w:sz="0" w:space="0" w:color="auto"/>
        <w:left w:val="none" w:sz="0" w:space="0" w:color="auto"/>
        <w:bottom w:val="none" w:sz="0" w:space="0" w:color="auto"/>
        <w:right w:val="none" w:sz="0" w:space="0" w:color="auto"/>
      </w:divBdr>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
    <w:div w:id="1992248785">
      <w:bodyDiv w:val="1"/>
      <w:marLeft w:val="0"/>
      <w:marRight w:val="0"/>
      <w:marTop w:val="0"/>
      <w:marBottom w:val="0"/>
      <w:divBdr>
        <w:top w:val="none" w:sz="0" w:space="0" w:color="auto"/>
        <w:left w:val="none" w:sz="0" w:space="0" w:color="auto"/>
        <w:bottom w:val="none" w:sz="0" w:space="0" w:color="auto"/>
        <w:right w:val="none" w:sz="0" w:space="0" w:color="auto"/>
      </w:divBdr>
    </w:div>
    <w:div w:id="2005742179">
      <w:bodyDiv w:val="1"/>
      <w:marLeft w:val="0"/>
      <w:marRight w:val="0"/>
      <w:marTop w:val="0"/>
      <w:marBottom w:val="0"/>
      <w:divBdr>
        <w:top w:val="none" w:sz="0" w:space="0" w:color="auto"/>
        <w:left w:val="none" w:sz="0" w:space="0" w:color="auto"/>
        <w:bottom w:val="none" w:sz="0" w:space="0" w:color="auto"/>
        <w:right w:val="none" w:sz="0" w:space="0" w:color="auto"/>
      </w:divBdr>
    </w:div>
    <w:div w:id="2066642419">
      <w:bodyDiv w:val="1"/>
      <w:marLeft w:val="0"/>
      <w:marRight w:val="0"/>
      <w:marTop w:val="0"/>
      <w:marBottom w:val="0"/>
      <w:divBdr>
        <w:top w:val="none" w:sz="0" w:space="0" w:color="auto"/>
        <w:left w:val="none" w:sz="0" w:space="0" w:color="auto"/>
        <w:bottom w:val="none" w:sz="0" w:space="0" w:color="auto"/>
        <w:right w:val="none" w:sz="0" w:space="0" w:color="auto"/>
      </w:divBdr>
    </w:div>
    <w:div w:id="2072607558">
      <w:bodyDiv w:val="1"/>
      <w:marLeft w:val="0"/>
      <w:marRight w:val="0"/>
      <w:marTop w:val="0"/>
      <w:marBottom w:val="0"/>
      <w:divBdr>
        <w:top w:val="none" w:sz="0" w:space="0" w:color="auto"/>
        <w:left w:val="none" w:sz="0" w:space="0" w:color="auto"/>
        <w:bottom w:val="none" w:sz="0" w:space="0" w:color="auto"/>
        <w:right w:val="none" w:sz="0" w:space="0" w:color="auto"/>
      </w:divBdr>
      <w:divsChild>
        <w:div w:id="537278965">
          <w:marLeft w:val="547"/>
          <w:marRight w:val="0"/>
          <w:marTop w:val="0"/>
          <w:marBottom w:val="0"/>
          <w:divBdr>
            <w:top w:val="none" w:sz="0" w:space="0" w:color="auto"/>
            <w:left w:val="none" w:sz="0" w:space="0" w:color="auto"/>
            <w:bottom w:val="none" w:sz="0" w:space="0" w:color="auto"/>
            <w:right w:val="none" w:sz="0" w:space="0" w:color="auto"/>
          </w:divBdr>
        </w:div>
      </w:divsChild>
    </w:div>
    <w:div w:id="2119517926">
      <w:bodyDiv w:val="1"/>
      <w:marLeft w:val="0"/>
      <w:marRight w:val="0"/>
      <w:marTop w:val="0"/>
      <w:marBottom w:val="0"/>
      <w:divBdr>
        <w:top w:val="none" w:sz="0" w:space="0" w:color="auto"/>
        <w:left w:val="none" w:sz="0" w:space="0" w:color="auto"/>
        <w:bottom w:val="none" w:sz="0" w:space="0" w:color="auto"/>
        <w:right w:val="none" w:sz="0" w:space="0" w:color="auto"/>
      </w:divBdr>
      <w:divsChild>
        <w:div w:id="416488796">
          <w:marLeft w:val="720"/>
          <w:marRight w:val="0"/>
          <w:marTop w:val="96"/>
          <w:marBottom w:val="0"/>
          <w:divBdr>
            <w:top w:val="none" w:sz="0" w:space="0" w:color="auto"/>
            <w:left w:val="none" w:sz="0" w:space="0" w:color="auto"/>
            <w:bottom w:val="none" w:sz="0" w:space="0" w:color="auto"/>
            <w:right w:val="none" w:sz="0" w:space="0" w:color="auto"/>
          </w:divBdr>
        </w:div>
        <w:div w:id="1402213238">
          <w:marLeft w:val="720"/>
          <w:marRight w:val="0"/>
          <w:marTop w:val="96"/>
          <w:marBottom w:val="0"/>
          <w:divBdr>
            <w:top w:val="none" w:sz="0" w:space="0" w:color="auto"/>
            <w:left w:val="none" w:sz="0" w:space="0" w:color="auto"/>
            <w:bottom w:val="none" w:sz="0" w:space="0" w:color="auto"/>
            <w:right w:val="none" w:sz="0" w:space="0" w:color="auto"/>
          </w:divBdr>
        </w:div>
        <w:div w:id="583925913">
          <w:marLeft w:val="720"/>
          <w:marRight w:val="0"/>
          <w:marTop w:val="96"/>
          <w:marBottom w:val="0"/>
          <w:divBdr>
            <w:top w:val="none" w:sz="0" w:space="0" w:color="auto"/>
            <w:left w:val="none" w:sz="0" w:space="0" w:color="auto"/>
            <w:bottom w:val="none" w:sz="0" w:space="0" w:color="auto"/>
            <w:right w:val="none" w:sz="0" w:space="0" w:color="auto"/>
          </w:divBdr>
        </w:div>
        <w:div w:id="1888372123">
          <w:marLeft w:val="720"/>
          <w:marRight w:val="0"/>
          <w:marTop w:val="96"/>
          <w:marBottom w:val="0"/>
          <w:divBdr>
            <w:top w:val="none" w:sz="0" w:space="0" w:color="auto"/>
            <w:left w:val="none" w:sz="0" w:space="0" w:color="auto"/>
            <w:bottom w:val="none" w:sz="0" w:space="0" w:color="auto"/>
            <w:right w:val="none" w:sz="0" w:space="0" w:color="auto"/>
          </w:divBdr>
        </w:div>
        <w:div w:id="1623879744">
          <w:marLeft w:val="720"/>
          <w:marRight w:val="0"/>
          <w:marTop w:val="96"/>
          <w:marBottom w:val="0"/>
          <w:divBdr>
            <w:top w:val="none" w:sz="0" w:space="0" w:color="auto"/>
            <w:left w:val="none" w:sz="0" w:space="0" w:color="auto"/>
            <w:bottom w:val="none" w:sz="0" w:space="0" w:color="auto"/>
            <w:right w:val="none" w:sz="0" w:space="0" w:color="auto"/>
          </w:divBdr>
        </w:div>
      </w:divsChild>
    </w:div>
    <w:div w:id="2123572369">
      <w:bodyDiv w:val="1"/>
      <w:marLeft w:val="0"/>
      <w:marRight w:val="0"/>
      <w:marTop w:val="0"/>
      <w:marBottom w:val="0"/>
      <w:divBdr>
        <w:top w:val="none" w:sz="0" w:space="0" w:color="auto"/>
        <w:left w:val="none" w:sz="0" w:space="0" w:color="auto"/>
        <w:bottom w:val="none" w:sz="0" w:space="0" w:color="auto"/>
        <w:right w:val="none" w:sz="0" w:space="0" w:color="auto"/>
      </w:divBdr>
    </w:div>
    <w:div w:id="213883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ru/" TargetMode="Externa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app.diagrams.net/"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old.fa.ru/fil/chair-orel-matemit/Documents/%D0%9F%D0%BE%D0%BB%D0%BE%D0%B6%D0%B5%D0%BD%D0%B8%D0%B5%20%D0%BE%20%D1%80%D0%B5%D1%84%D0%B5%D1%80%D0%B0%D1%82%D0%B5.pdf" TargetMode="External"/><Relationship Id="rId2" Type="http://schemas.openxmlformats.org/officeDocument/2006/relationships/numbering" Target="numbering.xml"/><Relationship Id="rId16" Type="http://schemas.openxmlformats.org/officeDocument/2006/relationships/hyperlink" Target="http://www.old.fa.ru/fil/chair-orel-matemit/Documents/%D0%A0%D0%B0%D1%81%D0%BF%D0%BE%D1%80%D1%8F%D0%B6%D0%B5%D0%BD%D0%B8%D0%B5%20%E2%84%96%20256%20%D0%BE%D1%82%2014.05.2014.pdf" TargetMode="External"/><Relationship Id="rId20" Type="http://schemas.openxmlformats.org/officeDocument/2006/relationships/hyperlink" Target="https://demo.bpmn.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www.1fd.ru/"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s://urai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B2AA6-BF42-401A-BA76-37B0DC78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6840</Words>
  <Characters>38994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45743</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creator>Стаси</dc:creator>
  <cp:lastModifiedBy>Булычева Светлана Николаевна</cp:lastModifiedBy>
  <cp:revision>17</cp:revision>
  <cp:lastPrinted>2025-01-09T13:47:00Z</cp:lastPrinted>
  <dcterms:created xsi:type="dcterms:W3CDTF">2024-10-29T09:33:00Z</dcterms:created>
  <dcterms:modified xsi:type="dcterms:W3CDTF">2025-01-15T07:40:00Z</dcterms:modified>
</cp:coreProperties>
</file>